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33C5" w:rsidRDefault="00453A8C">
      <w:pPr>
        <w:tabs>
          <w:tab w:val="left" w:pos="6529"/>
        </w:tabs>
        <w:spacing w:before="71" w:line="360" w:lineRule="auto"/>
        <w:ind w:left="3109" w:right="3288" w:hanging="61"/>
        <w:jc w:val="center"/>
        <w:rPr>
          <w:b/>
        </w:rPr>
      </w:pPr>
      <w:r>
        <w:rPr>
          <w:b/>
        </w:rPr>
        <w:t>VILLAGE OF LONG GROVE RESOLUTION NO. 202</w:t>
      </w:r>
      <w:r w:rsidR="00707AD8">
        <w:rPr>
          <w:b/>
        </w:rPr>
        <w:t>4</w:t>
      </w:r>
      <w:r>
        <w:rPr>
          <w:b/>
        </w:rPr>
        <w:t>-R-</w:t>
      </w:r>
      <w:r>
        <w:rPr>
          <w:b/>
          <w:u w:val="single"/>
        </w:rPr>
        <w:tab/>
      </w:r>
    </w:p>
    <w:p w:rsidR="00C733C5" w:rsidRDefault="00453A8C">
      <w:pPr>
        <w:ind w:left="1019" w:right="1025"/>
        <w:jc w:val="center"/>
        <w:rPr>
          <w:b/>
        </w:rPr>
      </w:pPr>
      <w:r>
        <w:rPr>
          <w:b/>
        </w:rPr>
        <w:t>A</w:t>
      </w:r>
      <w:r>
        <w:rPr>
          <w:b/>
          <w:spacing w:val="-16"/>
        </w:rPr>
        <w:t xml:space="preserve"> </w:t>
      </w:r>
      <w:r>
        <w:rPr>
          <w:b/>
        </w:rPr>
        <w:t>RESOLUTION</w:t>
      </w:r>
      <w:r>
        <w:rPr>
          <w:b/>
          <w:spacing w:val="-17"/>
        </w:rPr>
        <w:t xml:space="preserve"> </w:t>
      </w:r>
      <w:r>
        <w:rPr>
          <w:b/>
        </w:rPr>
        <w:t>AUTHORIZING</w:t>
      </w:r>
      <w:r>
        <w:rPr>
          <w:b/>
          <w:spacing w:val="-15"/>
        </w:rPr>
        <w:t xml:space="preserve"> </w:t>
      </w:r>
      <w:r>
        <w:rPr>
          <w:b/>
        </w:rPr>
        <w:t>NORTHBROOK</w:t>
      </w:r>
      <w:r>
        <w:rPr>
          <w:b/>
          <w:spacing w:val="-15"/>
        </w:rPr>
        <w:t xml:space="preserve"> </w:t>
      </w:r>
      <w:r>
        <w:rPr>
          <w:b/>
        </w:rPr>
        <w:t>BANK</w:t>
      </w:r>
      <w:r>
        <w:rPr>
          <w:b/>
          <w:spacing w:val="-16"/>
        </w:rPr>
        <w:t xml:space="preserve"> </w:t>
      </w:r>
      <w:r>
        <w:rPr>
          <w:b/>
        </w:rPr>
        <w:t>&amp;</w:t>
      </w:r>
      <w:r>
        <w:rPr>
          <w:b/>
          <w:spacing w:val="-19"/>
        </w:rPr>
        <w:t xml:space="preserve"> </w:t>
      </w:r>
      <w:r>
        <w:rPr>
          <w:b/>
        </w:rPr>
        <w:t>TRUST</w:t>
      </w:r>
      <w:r>
        <w:rPr>
          <w:b/>
          <w:spacing w:val="-15"/>
        </w:rPr>
        <w:t xml:space="preserve"> </w:t>
      </w:r>
      <w:r>
        <w:rPr>
          <w:b/>
        </w:rPr>
        <w:t>CO.,</w:t>
      </w:r>
      <w:r>
        <w:rPr>
          <w:b/>
          <w:spacing w:val="-17"/>
        </w:rPr>
        <w:t xml:space="preserve"> </w:t>
      </w:r>
      <w:r>
        <w:rPr>
          <w:b/>
        </w:rPr>
        <w:t>N.A. AS AN APPROVED DEPOSITORY FOR</w:t>
      </w:r>
      <w:r>
        <w:rPr>
          <w:b/>
          <w:spacing w:val="80"/>
        </w:rPr>
        <w:t xml:space="preserve"> </w:t>
      </w:r>
      <w:r>
        <w:rPr>
          <w:b/>
        </w:rPr>
        <w:t>THE VILLAGE OF LONG</w:t>
      </w:r>
    </w:p>
    <w:p w:rsidR="00C733C5" w:rsidRDefault="00453A8C">
      <w:pPr>
        <w:spacing w:line="244" w:lineRule="exact"/>
        <w:ind w:left="1025" w:right="1025"/>
        <w:jc w:val="center"/>
        <w:rPr>
          <w:b/>
        </w:rPr>
      </w:pPr>
      <w:r>
        <w:rPr>
          <w:b/>
          <w:spacing w:val="-4"/>
        </w:rPr>
        <w:t>GROVE</w:t>
      </w:r>
      <w:r>
        <w:rPr>
          <w:b/>
          <w:spacing w:val="-19"/>
        </w:rPr>
        <w:t xml:space="preserve"> </w:t>
      </w:r>
      <w:r>
        <w:rPr>
          <w:b/>
          <w:spacing w:val="-4"/>
        </w:rPr>
        <w:t>AND</w:t>
      </w:r>
      <w:r>
        <w:rPr>
          <w:b/>
          <w:spacing w:val="-13"/>
        </w:rPr>
        <w:t xml:space="preserve"> </w:t>
      </w:r>
      <w:r>
        <w:rPr>
          <w:b/>
          <w:spacing w:val="-4"/>
        </w:rPr>
        <w:t>AUTHORIZING</w:t>
      </w:r>
      <w:r>
        <w:rPr>
          <w:b/>
          <w:spacing w:val="-9"/>
        </w:rPr>
        <w:t xml:space="preserve"> </w:t>
      </w:r>
      <w:r>
        <w:rPr>
          <w:b/>
          <w:spacing w:val="-4"/>
        </w:rPr>
        <w:t>AND</w:t>
      </w:r>
      <w:r>
        <w:rPr>
          <w:b/>
          <w:spacing w:val="-21"/>
        </w:rPr>
        <w:t xml:space="preserve"> </w:t>
      </w:r>
      <w:r>
        <w:rPr>
          <w:b/>
          <w:spacing w:val="-4"/>
        </w:rPr>
        <w:t>RATIFYING</w:t>
      </w:r>
      <w:r>
        <w:rPr>
          <w:b/>
          <w:spacing w:val="-22"/>
        </w:rPr>
        <w:t xml:space="preserve"> </w:t>
      </w:r>
      <w:r>
        <w:rPr>
          <w:b/>
          <w:spacing w:val="-4"/>
        </w:rPr>
        <w:t>SIGNATORIES</w:t>
      </w:r>
      <w:r>
        <w:rPr>
          <w:b/>
          <w:spacing w:val="-15"/>
        </w:rPr>
        <w:t xml:space="preserve"> </w:t>
      </w:r>
      <w:r>
        <w:rPr>
          <w:b/>
          <w:spacing w:val="-4"/>
        </w:rPr>
        <w:t>THEREFOR</w:t>
      </w:r>
    </w:p>
    <w:p w:rsidR="00C733C5" w:rsidRDefault="00C733C5">
      <w:pPr>
        <w:pStyle w:val="BodyText"/>
        <w:spacing w:before="12"/>
        <w:rPr>
          <w:b/>
        </w:rPr>
      </w:pPr>
    </w:p>
    <w:p w:rsidR="00C733C5" w:rsidRDefault="00453A8C">
      <w:pPr>
        <w:pStyle w:val="BodyText"/>
        <w:spacing w:line="480" w:lineRule="auto"/>
        <w:ind w:left="110" w:right="102" w:firstLine="717"/>
        <w:jc w:val="both"/>
      </w:pPr>
      <w:r>
        <w:rPr>
          <w:b/>
        </w:rPr>
        <w:t xml:space="preserve">WHEREAS, </w:t>
      </w:r>
      <w:r>
        <w:t xml:space="preserve">the Village of Long Grove </w:t>
      </w:r>
      <w:r>
        <w:t>(the “</w:t>
      </w:r>
      <w:r>
        <w:rPr>
          <w:b/>
          <w:i/>
        </w:rPr>
        <w:t>Village</w:t>
      </w:r>
      <w:r>
        <w:t>”) is an Illinois municipal corporation organized and operating pursuant to the Illinois Municipal Code, 65 ILCS 5 (the "Code"), and the laws of the State of Illinois, including but not limited to the Illinois Public Funds Investment Act, 30 ILCS 235 (the "</w:t>
      </w:r>
      <w:r>
        <w:rPr>
          <w:b/>
          <w:i/>
        </w:rPr>
        <w:t>Act</w:t>
      </w:r>
      <w:r>
        <w:t>"); and</w:t>
      </w:r>
    </w:p>
    <w:p w:rsidR="00C733C5" w:rsidRDefault="00453A8C">
      <w:pPr>
        <w:pStyle w:val="BodyText"/>
        <w:spacing w:before="1" w:line="480" w:lineRule="auto"/>
        <w:ind w:left="112" w:right="182" w:firstLine="715"/>
        <w:jc w:val="both"/>
      </w:pPr>
      <w:r>
        <w:rPr>
          <w:b/>
        </w:rPr>
        <w:t xml:space="preserve">WHEREAS, </w:t>
      </w:r>
      <w:r>
        <w:t>any bank or savings and loan association so designated as an authorized depository by the Village Board of Trustees (the "</w:t>
      </w:r>
      <w:r>
        <w:rPr>
          <w:b/>
          <w:i/>
        </w:rPr>
        <w:t>Village Board</w:t>
      </w:r>
      <w:r>
        <w:t>") shall qualify as such by furnishing</w:t>
      </w:r>
      <w:r>
        <w:rPr>
          <w:spacing w:val="40"/>
        </w:rPr>
        <w:t xml:space="preserve"> </w:t>
      </w:r>
      <w:r>
        <w:t>the</w:t>
      </w:r>
      <w:r>
        <w:rPr>
          <w:spacing w:val="40"/>
        </w:rPr>
        <w:t xml:space="preserve"> </w:t>
      </w:r>
      <w:r>
        <w:t>statements</w:t>
      </w:r>
      <w:r>
        <w:rPr>
          <w:spacing w:val="40"/>
        </w:rPr>
        <w:t xml:space="preserve"> </w:t>
      </w:r>
      <w:r>
        <w:t>of</w:t>
      </w:r>
      <w:r>
        <w:rPr>
          <w:spacing w:val="40"/>
        </w:rPr>
        <w:t xml:space="preserve"> </w:t>
      </w:r>
      <w:r>
        <w:t>resources</w:t>
      </w:r>
      <w:r>
        <w:rPr>
          <w:spacing w:val="40"/>
        </w:rPr>
        <w:t xml:space="preserve"> </w:t>
      </w:r>
      <w:r>
        <w:t>and</w:t>
      </w:r>
      <w:r>
        <w:rPr>
          <w:spacing w:val="40"/>
        </w:rPr>
        <w:t xml:space="preserve"> </w:t>
      </w:r>
      <w:r>
        <w:t>liability</w:t>
      </w:r>
      <w:r>
        <w:rPr>
          <w:spacing w:val="40"/>
        </w:rPr>
        <w:t xml:space="preserve"> </w:t>
      </w:r>
      <w:r>
        <w:t>required</w:t>
      </w:r>
      <w:r>
        <w:rPr>
          <w:spacing w:val="40"/>
        </w:rPr>
        <w:t xml:space="preserve"> </w:t>
      </w:r>
      <w:r>
        <w:t>by</w:t>
      </w:r>
      <w:r>
        <w:rPr>
          <w:spacing w:val="40"/>
        </w:rPr>
        <w:t xml:space="preserve"> </w:t>
      </w:r>
      <w:r>
        <w:t>Section</w:t>
      </w:r>
      <w:r>
        <w:rPr>
          <w:spacing w:val="40"/>
        </w:rPr>
        <w:t xml:space="preserve"> </w:t>
      </w:r>
      <w:r>
        <w:t>6</w:t>
      </w:r>
      <w:r>
        <w:rPr>
          <w:spacing w:val="40"/>
        </w:rPr>
        <w:t xml:space="preserve"> </w:t>
      </w:r>
      <w:r>
        <w:t>of</w:t>
      </w:r>
      <w:r>
        <w:rPr>
          <w:spacing w:val="40"/>
        </w:rPr>
        <w:t xml:space="preserve"> </w:t>
      </w:r>
      <w:r>
        <w:t>the Act; and</w:t>
      </w:r>
    </w:p>
    <w:p w:rsidR="00C733C5" w:rsidRDefault="00453A8C">
      <w:pPr>
        <w:pStyle w:val="BodyText"/>
        <w:spacing w:before="2" w:line="480" w:lineRule="auto"/>
        <w:ind w:left="111" w:right="104" w:firstLine="717"/>
        <w:jc w:val="both"/>
      </w:pPr>
      <w:r>
        <w:rPr>
          <w:b/>
        </w:rPr>
        <w:t xml:space="preserve">WHEREAS, </w:t>
      </w:r>
      <w:r>
        <w:t>the Village Board has previously designated certain financial institutions as depositories for Village funds (“</w:t>
      </w:r>
      <w:r>
        <w:rPr>
          <w:b/>
          <w:i/>
        </w:rPr>
        <w:t>Depositories</w:t>
      </w:r>
      <w:r>
        <w:t>”), as well as authorized Village representatives as signatories (“</w:t>
      </w:r>
      <w:r>
        <w:rPr>
          <w:b/>
          <w:i/>
        </w:rPr>
        <w:t>Signatories</w:t>
      </w:r>
      <w:r>
        <w:t xml:space="preserve">”) for </w:t>
      </w:r>
      <w:r>
        <w:t>such Depositories; and</w:t>
      </w:r>
    </w:p>
    <w:p w:rsidR="00C733C5" w:rsidRDefault="00453A8C">
      <w:pPr>
        <w:pStyle w:val="BodyText"/>
        <w:spacing w:before="1" w:line="477" w:lineRule="auto"/>
        <w:ind w:left="111" w:right="110" w:firstLine="717"/>
        <w:jc w:val="both"/>
      </w:pPr>
      <w:r>
        <w:rPr>
          <w:b/>
        </w:rPr>
        <w:t xml:space="preserve">WHEREAS, </w:t>
      </w:r>
      <w:r>
        <w:t xml:space="preserve">the Village desires to further diversify its Depositories by designating Northbrook Bank &amp; Trust Co., N.A. as an additional Depository of the </w:t>
      </w:r>
      <w:proofErr w:type="gramStart"/>
      <w:r>
        <w:t>Village;</w:t>
      </w:r>
      <w:proofErr w:type="gramEnd"/>
    </w:p>
    <w:p w:rsidR="00C733C5" w:rsidRDefault="00453A8C">
      <w:pPr>
        <w:spacing w:before="3" w:line="480" w:lineRule="auto"/>
        <w:ind w:left="111" w:right="103" w:firstLine="717"/>
        <w:jc w:val="both"/>
        <w:rPr>
          <w:b/>
        </w:rPr>
      </w:pPr>
      <w:r>
        <w:rPr>
          <w:b/>
        </w:rPr>
        <w:t>NOW, THEREFORE, BE IT RESOLVED BY THE BOARD OF TRUSTEES OF THE VILLAGE OF LONG GROVE, LAKE COUNTY, ILLINOIS, THAT:</w:t>
      </w:r>
    </w:p>
    <w:p w:rsidR="00C733C5" w:rsidRDefault="00453A8C">
      <w:pPr>
        <w:spacing w:line="244" w:lineRule="exact"/>
        <w:ind w:left="829"/>
      </w:pPr>
      <w:r>
        <w:rPr>
          <w:b/>
          <w:u w:val="single"/>
        </w:rPr>
        <w:t>Section</w:t>
      </w:r>
      <w:r>
        <w:rPr>
          <w:b/>
          <w:spacing w:val="21"/>
          <w:u w:val="single"/>
        </w:rPr>
        <w:t xml:space="preserve"> </w:t>
      </w:r>
      <w:r>
        <w:rPr>
          <w:b/>
          <w:u w:val="single"/>
        </w:rPr>
        <w:t>1</w:t>
      </w:r>
      <w:r>
        <w:rPr>
          <w:b/>
        </w:rPr>
        <w:t>:</w:t>
      </w:r>
      <w:r>
        <w:rPr>
          <w:b/>
          <w:spacing w:val="26"/>
        </w:rPr>
        <w:t xml:space="preserve">  </w:t>
      </w:r>
      <w:r>
        <w:rPr>
          <w:b/>
          <w:u w:val="single"/>
        </w:rPr>
        <w:t>Recitals</w:t>
      </w:r>
      <w:r>
        <w:t>.</w:t>
      </w:r>
      <w:r>
        <w:rPr>
          <w:spacing w:val="76"/>
          <w:w w:val="150"/>
        </w:rPr>
        <w:t xml:space="preserve"> </w:t>
      </w:r>
      <w:r>
        <w:t>The</w:t>
      </w:r>
      <w:r>
        <w:rPr>
          <w:spacing w:val="24"/>
        </w:rPr>
        <w:t xml:space="preserve"> </w:t>
      </w:r>
      <w:r>
        <w:t>recitals</w:t>
      </w:r>
      <w:r>
        <w:rPr>
          <w:spacing w:val="24"/>
        </w:rPr>
        <w:t xml:space="preserve"> </w:t>
      </w:r>
      <w:r>
        <w:t>set</w:t>
      </w:r>
      <w:r>
        <w:rPr>
          <w:spacing w:val="20"/>
        </w:rPr>
        <w:t xml:space="preserve"> </w:t>
      </w:r>
      <w:r>
        <w:t>forth</w:t>
      </w:r>
      <w:r>
        <w:rPr>
          <w:spacing w:val="25"/>
        </w:rPr>
        <w:t xml:space="preserve"> </w:t>
      </w:r>
      <w:r>
        <w:t>above</w:t>
      </w:r>
      <w:r>
        <w:rPr>
          <w:spacing w:val="26"/>
        </w:rPr>
        <w:t xml:space="preserve"> </w:t>
      </w:r>
      <w:r>
        <w:t>are</w:t>
      </w:r>
      <w:r>
        <w:rPr>
          <w:spacing w:val="21"/>
        </w:rPr>
        <w:t xml:space="preserve"> </w:t>
      </w:r>
      <w:r>
        <w:t>incorporated</w:t>
      </w:r>
      <w:r>
        <w:rPr>
          <w:spacing w:val="22"/>
        </w:rPr>
        <w:t xml:space="preserve"> </w:t>
      </w:r>
      <w:r>
        <w:t>as</w:t>
      </w:r>
      <w:r>
        <w:rPr>
          <w:spacing w:val="22"/>
        </w:rPr>
        <w:t xml:space="preserve"> </w:t>
      </w:r>
      <w:r>
        <w:t>a</w:t>
      </w:r>
      <w:r>
        <w:rPr>
          <w:spacing w:val="25"/>
        </w:rPr>
        <w:t xml:space="preserve"> </w:t>
      </w:r>
      <w:r>
        <w:t>part</w:t>
      </w:r>
      <w:r>
        <w:rPr>
          <w:spacing w:val="28"/>
        </w:rPr>
        <w:t xml:space="preserve"> </w:t>
      </w:r>
      <w:r>
        <w:t>of</w:t>
      </w:r>
      <w:r>
        <w:rPr>
          <w:spacing w:val="25"/>
        </w:rPr>
        <w:t xml:space="preserve"> </w:t>
      </w:r>
      <w:r>
        <w:rPr>
          <w:spacing w:val="-4"/>
        </w:rPr>
        <w:t>this</w:t>
      </w:r>
    </w:p>
    <w:p w:rsidR="00C733C5" w:rsidRDefault="00C733C5">
      <w:pPr>
        <w:pStyle w:val="BodyText"/>
        <w:spacing w:before="6"/>
      </w:pPr>
    </w:p>
    <w:p w:rsidR="00C733C5" w:rsidRDefault="00453A8C" w:rsidP="008444C4">
      <w:pPr>
        <w:pStyle w:val="BodyText"/>
        <w:spacing w:line="480" w:lineRule="auto"/>
        <w:ind w:left="115"/>
      </w:pPr>
      <w:r>
        <w:t>Resolution</w:t>
      </w:r>
      <w:r>
        <w:rPr>
          <w:spacing w:val="-14"/>
        </w:rPr>
        <w:t xml:space="preserve"> </w:t>
      </w:r>
      <w:r>
        <w:t>by</w:t>
      </w:r>
      <w:r>
        <w:rPr>
          <w:spacing w:val="-14"/>
        </w:rPr>
        <w:t xml:space="preserve"> </w:t>
      </w:r>
      <w:r>
        <w:t>this</w:t>
      </w:r>
      <w:r>
        <w:rPr>
          <w:spacing w:val="-13"/>
        </w:rPr>
        <w:t xml:space="preserve"> </w:t>
      </w:r>
      <w:r>
        <w:rPr>
          <w:spacing w:val="-2"/>
        </w:rPr>
        <w:t>reference.</w:t>
      </w:r>
    </w:p>
    <w:p w:rsidR="00C733C5" w:rsidRDefault="00453A8C" w:rsidP="008444C4">
      <w:pPr>
        <w:tabs>
          <w:tab w:val="left" w:pos="2161"/>
        </w:tabs>
        <w:spacing w:line="480" w:lineRule="auto"/>
        <w:ind w:firstLine="810"/>
        <w:jc w:val="both"/>
      </w:pPr>
      <w:r>
        <w:rPr>
          <w:b/>
          <w:u w:val="single"/>
        </w:rPr>
        <w:t>Section</w:t>
      </w:r>
      <w:r>
        <w:rPr>
          <w:b/>
          <w:spacing w:val="38"/>
          <w:u w:val="single"/>
        </w:rPr>
        <w:t xml:space="preserve"> </w:t>
      </w:r>
      <w:r>
        <w:rPr>
          <w:b/>
          <w:spacing w:val="-5"/>
          <w:u w:val="single"/>
        </w:rPr>
        <w:t>2</w:t>
      </w:r>
      <w:r>
        <w:rPr>
          <w:b/>
          <w:spacing w:val="-5"/>
        </w:rPr>
        <w:t>:</w:t>
      </w:r>
      <w:r>
        <w:rPr>
          <w:b/>
        </w:rPr>
        <w:tab/>
      </w:r>
      <w:r>
        <w:rPr>
          <w:b/>
          <w:u w:val="single"/>
        </w:rPr>
        <w:t>Designation</w:t>
      </w:r>
      <w:r>
        <w:rPr>
          <w:b/>
          <w:spacing w:val="23"/>
          <w:u w:val="single"/>
        </w:rPr>
        <w:t xml:space="preserve"> </w:t>
      </w:r>
      <w:r>
        <w:rPr>
          <w:b/>
          <w:u w:val="single"/>
        </w:rPr>
        <w:t>of</w:t>
      </w:r>
      <w:r>
        <w:rPr>
          <w:b/>
          <w:spacing w:val="27"/>
          <w:u w:val="single"/>
        </w:rPr>
        <w:t xml:space="preserve"> </w:t>
      </w:r>
      <w:r>
        <w:rPr>
          <w:b/>
          <w:u w:val="single"/>
        </w:rPr>
        <w:t>Additional</w:t>
      </w:r>
      <w:r>
        <w:rPr>
          <w:b/>
          <w:spacing w:val="36"/>
          <w:u w:val="single"/>
        </w:rPr>
        <w:t xml:space="preserve"> </w:t>
      </w:r>
      <w:r>
        <w:rPr>
          <w:b/>
          <w:u w:val="single"/>
        </w:rPr>
        <w:t>Depository</w:t>
      </w:r>
      <w:r>
        <w:rPr>
          <w:b/>
        </w:rPr>
        <w:t>.</w:t>
      </w:r>
      <w:r>
        <w:rPr>
          <w:b/>
          <w:spacing w:val="36"/>
        </w:rPr>
        <w:t xml:space="preserve"> </w:t>
      </w:r>
      <w:r>
        <w:t>The</w:t>
      </w:r>
      <w:r>
        <w:rPr>
          <w:spacing w:val="28"/>
        </w:rPr>
        <w:t xml:space="preserve"> </w:t>
      </w:r>
      <w:r>
        <w:t>Village</w:t>
      </w:r>
      <w:r>
        <w:rPr>
          <w:spacing w:val="35"/>
        </w:rPr>
        <w:t xml:space="preserve"> </w:t>
      </w:r>
      <w:r>
        <w:t>hereby</w:t>
      </w:r>
      <w:r>
        <w:rPr>
          <w:spacing w:val="35"/>
        </w:rPr>
        <w:t xml:space="preserve"> </w:t>
      </w:r>
      <w:r>
        <w:rPr>
          <w:spacing w:val="-2"/>
        </w:rPr>
        <w:t>designates</w:t>
      </w:r>
      <w:r w:rsidR="008444C4">
        <w:rPr>
          <w:spacing w:val="-2"/>
        </w:rPr>
        <w:t xml:space="preserve"> </w:t>
      </w:r>
      <w:r>
        <w:t>Northbrook Bank &amp; Trust Co., N.A. as authorized Depository and financial institution of the Village (the</w:t>
      </w:r>
      <w:r>
        <w:rPr>
          <w:spacing w:val="-16"/>
        </w:rPr>
        <w:t xml:space="preserve"> </w:t>
      </w:r>
      <w:r>
        <w:t>“</w:t>
      </w:r>
      <w:r>
        <w:rPr>
          <w:b/>
          <w:i/>
        </w:rPr>
        <w:t>NBT</w:t>
      </w:r>
      <w:r>
        <w:rPr>
          <w:b/>
          <w:i/>
          <w:spacing w:val="-15"/>
        </w:rPr>
        <w:t xml:space="preserve"> </w:t>
      </w:r>
      <w:r>
        <w:rPr>
          <w:b/>
          <w:i/>
        </w:rPr>
        <w:t>Depository</w:t>
      </w:r>
      <w:r>
        <w:t>”)</w:t>
      </w:r>
      <w:r>
        <w:rPr>
          <w:spacing w:val="-15"/>
        </w:rPr>
        <w:t xml:space="preserve"> </w:t>
      </w:r>
      <w:r>
        <w:t>wherein</w:t>
      </w:r>
      <w:r>
        <w:rPr>
          <w:spacing w:val="-16"/>
        </w:rPr>
        <w:t xml:space="preserve"> </w:t>
      </w:r>
      <w:r>
        <w:t>the</w:t>
      </w:r>
      <w:r>
        <w:rPr>
          <w:spacing w:val="-15"/>
        </w:rPr>
        <w:t xml:space="preserve"> </w:t>
      </w:r>
      <w:r>
        <w:t>funds</w:t>
      </w:r>
      <w:r>
        <w:rPr>
          <w:spacing w:val="-15"/>
        </w:rPr>
        <w:t xml:space="preserve"> </w:t>
      </w:r>
      <w:r>
        <w:t>of</w:t>
      </w:r>
      <w:r>
        <w:rPr>
          <w:spacing w:val="-15"/>
        </w:rPr>
        <w:t xml:space="preserve"> </w:t>
      </w:r>
      <w:r>
        <w:t>the</w:t>
      </w:r>
      <w:r>
        <w:rPr>
          <w:spacing w:val="-16"/>
        </w:rPr>
        <w:t xml:space="preserve"> </w:t>
      </w:r>
      <w:r>
        <w:t>Village</w:t>
      </w:r>
      <w:r>
        <w:rPr>
          <w:spacing w:val="-13"/>
        </w:rPr>
        <w:t xml:space="preserve"> </w:t>
      </w:r>
      <w:r>
        <w:t>may</w:t>
      </w:r>
      <w:r>
        <w:rPr>
          <w:spacing w:val="-15"/>
        </w:rPr>
        <w:t xml:space="preserve"> </w:t>
      </w:r>
      <w:r>
        <w:t>be</w:t>
      </w:r>
      <w:r>
        <w:rPr>
          <w:spacing w:val="-15"/>
        </w:rPr>
        <w:t xml:space="preserve"> </w:t>
      </w:r>
      <w:r>
        <w:t>deposited</w:t>
      </w:r>
      <w:r>
        <w:rPr>
          <w:spacing w:val="-15"/>
        </w:rPr>
        <w:t xml:space="preserve"> </w:t>
      </w:r>
      <w:r>
        <w:t>by</w:t>
      </w:r>
      <w:r>
        <w:rPr>
          <w:spacing w:val="-16"/>
        </w:rPr>
        <w:t xml:space="preserve"> </w:t>
      </w:r>
      <w:r>
        <w:t>its</w:t>
      </w:r>
      <w:r>
        <w:rPr>
          <w:spacing w:val="-15"/>
        </w:rPr>
        <w:t xml:space="preserve"> </w:t>
      </w:r>
      <w:r>
        <w:t>officers,</w:t>
      </w:r>
      <w:r>
        <w:rPr>
          <w:spacing w:val="-15"/>
        </w:rPr>
        <w:t xml:space="preserve"> </w:t>
      </w:r>
      <w:r>
        <w:t>agents</w:t>
      </w:r>
      <w:r>
        <w:rPr>
          <w:spacing w:val="-16"/>
        </w:rPr>
        <w:t xml:space="preserve"> </w:t>
      </w:r>
      <w:r>
        <w:t>and employees as more particularly set forth in this Resolution.</w:t>
      </w:r>
    </w:p>
    <w:p w:rsidR="00C733C5" w:rsidRDefault="00453A8C" w:rsidP="008444C4">
      <w:pPr>
        <w:tabs>
          <w:tab w:val="left" w:pos="2266"/>
          <w:tab w:val="left" w:pos="5434"/>
        </w:tabs>
        <w:spacing w:line="480" w:lineRule="auto"/>
        <w:ind w:firstLine="835"/>
        <w:jc w:val="both"/>
      </w:pPr>
      <w:r>
        <w:rPr>
          <w:b/>
          <w:u w:val="single"/>
        </w:rPr>
        <w:t>Section</w:t>
      </w:r>
      <w:r>
        <w:rPr>
          <w:b/>
          <w:spacing w:val="36"/>
          <w:u w:val="single"/>
        </w:rPr>
        <w:t xml:space="preserve"> </w:t>
      </w:r>
      <w:r>
        <w:rPr>
          <w:b/>
          <w:spacing w:val="-5"/>
          <w:u w:val="single"/>
        </w:rPr>
        <w:t>3</w:t>
      </w:r>
      <w:r>
        <w:rPr>
          <w:b/>
          <w:spacing w:val="-5"/>
        </w:rPr>
        <w:t>:</w:t>
      </w:r>
      <w:r>
        <w:rPr>
          <w:b/>
        </w:rPr>
        <w:tab/>
      </w:r>
      <w:r>
        <w:rPr>
          <w:b/>
          <w:u w:val="single"/>
        </w:rPr>
        <w:t>Designation</w:t>
      </w:r>
      <w:r>
        <w:rPr>
          <w:b/>
          <w:spacing w:val="31"/>
          <w:u w:val="single"/>
        </w:rPr>
        <w:t xml:space="preserve"> </w:t>
      </w:r>
      <w:r>
        <w:rPr>
          <w:b/>
          <w:u w:val="single"/>
        </w:rPr>
        <w:t>of</w:t>
      </w:r>
      <w:r>
        <w:rPr>
          <w:b/>
          <w:spacing w:val="38"/>
          <w:u w:val="single"/>
        </w:rPr>
        <w:t xml:space="preserve"> </w:t>
      </w:r>
      <w:r>
        <w:rPr>
          <w:b/>
          <w:spacing w:val="-2"/>
          <w:u w:val="single"/>
        </w:rPr>
        <w:t>Signatories</w:t>
      </w:r>
      <w:r>
        <w:rPr>
          <w:spacing w:val="-2"/>
        </w:rPr>
        <w:t>.</w:t>
      </w:r>
      <w:r>
        <w:tab/>
        <w:t>The</w:t>
      </w:r>
      <w:r>
        <w:rPr>
          <w:spacing w:val="26"/>
        </w:rPr>
        <w:t xml:space="preserve"> </w:t>
      </w:r>
      <w:r>
        <w:t>individuals</w:t>
      </w:r>
      <w:r>
        <w:rPr>
          <w:spacing w:val="39"/>
        </w:rPr>
        <w:t xml:space="preserve"> </w:t>
      </w:r>
      <w:r>
        <w:t>listed</w:t>
      </w:r>
      <w:r>
        <w:rPr>
          <w:spacing w:val="30"/>
        </w:rPr>
        <w:t xml:space="preserve"> </w:t>
      </w:r>
      <w:r>
        <w:t>below</w:t>
      </w:r>
      <w:r>
        <w:rPr>
          <w:spacing w:val="33"/>
        </w:rPr>
        <w:t xml:space="preserve"> </w:t>
      </w:r>
      <w:r>
        <w:t>are</w:t>
      </w:r>
      <w:r>
        <w:rPr>
          <w:spacing w:val="34"/>
        </w:rPr>
        <w:t xml:space="preserve"> </w:t>
      </w:r>
      <w:r>
        <w:rPr>
          <w:spacing w:val="-2"/>
        </w:rPr>
        <w:t>hereby</w:t>
      </w:r>
      <w:r w:rsidR="008444C4">
        <w:rPr>
          <w:spacing w:val="-2"/>
        </w:rPr>
        <w:t xml:space="preserve"> </w:t>
      </w:r>
      <w:r>
        <w:rPr>
          <w:spacing w:val="-2"/>
        </w:rPr>
        <w:t>designated</w:t>
      </w:r>
      <w:r>
        <w:rPr>
          <w:spacing w:val="-13"/>
        </w:rPr>
        <w:t xml:space="preserve"> </w:t>
      </w:r>
      <w:r>
        <w:rPr>
          <w:spacing w:val="-2"/>
        </w:rPr>
        <w:t>as</w:t>
      </w:r>
      <w:r>
        <w:rPr>
          <w:spacing w:val="-12"/>
        </w:rPr>
        <w:t xml:space="preserve"> </w:t>
      </w:r>
      <w:r>
        <w:rPr>
          <w:spacing w:val="-2"/>
        </w:rPr>
        <w:t>the</w:t>
      </w:r>
      <w:r>
        <w:rPr>
          <w:spacing w:val="-12"/>
        </w:rPr>
        <w:t xml:space="preserve"> </w:t>
      </w:r>
      <w:r>
        <w:rPr>
          <w:spacing w:val="-2"/>
        </w:rPr>
        <w:t>Village’s</w:t>
      </w:r>
      <w:r>
        <w:rPr>
          <w:spacing w:val="-10"/>
        </w:rPr>
        <w:t xml:space="preserve"> </w:t>
      </w:r>
      <w:r>
        <w:rPr>
          <w:spacing w:val="-2"/>
        </w:rPr>
        <w:t>Signatories</w:t>
      </w:r>
      <w:r>
        <w:rPr>
          <w:spacing w:val="-12"/>
        </w:rPr>
        <w:t xml:space="preserve"> </w:t>
      </w:r>
      <w:r>
        <w:rPr>
          <w:spacing w:val="-2"/>
        </w:rPr>
        <w:t>for</w:t>
      </w:r>
      <w:r>
        <w:rPr>
          <w:spacing w:val="-11"/>
        </w:rPr>
        <w:t xml:space="preserve"> </w:t>
      </w:r>
      <w:r>
        <w:rPr>
          <w:spacing w:val="-2"/>
        </w:rPr>
        <w:t>the</w:t>
      </w:r>
      <w:r>
        <w:rPr>
          <w:spacing w:val="-12"/>
        </w:rPr>
        <w:t xml:space="preserve"> </w:t>
      </w:r>
      <w:r>
        <w:rPr>
          <w:spacing w:val="-2"/>
        </w:rPr>
        <w:t>NBT</w:t>
      </w:r>
      <w:r>
        <w:rPr>
          <w:spacing w:val="-14"/>
        </w:rPr>
        <w:t xml:space="preserve"> </w:t>
      </w:r>
      <w:r>
        <w:rPr>
          <w:spacing w:val="-2"/>
        </w:rPr>
        <w:t>Depository</w:t>
      </w:r>
      <w:r>
        <w:rPr>
          <w:spacing w:val="-10"/>
        </w:rPr>
        <w:t xml:space="preserve"> </w:t>
      </w:r>
      <w:r>
        <w:rPr>
          <w:spacing w:val="-2"/>
        </w:rPr>
        <w:t>and</w:t>
      </w:r>
      <w:r>
        <w:rPr>
          <w:spacing w:val="-12"/>
        </w:rPr>
        <w:t xml:space="preserve"> </w:t>
      </w:r>
      <w:r>
        <w:rPr>
          <w:spacing w:val="-2"/>
        </w:rPr>
        <w:t>are</w:t>
      </w:r>
      <w:r>
        <w:rPr>
          <w:spacing w:val="-13"/>
        </w:rPr>
        <w:t xml:space="preserve"> </w:t>
      </w:r>
      <w:r>
        <w:rPr>
          <w:spacing w:val="-2"/>
        </w:rPr>
        <w:t>authorized</w:t>
      </w:r>
      <w:r>
        <w:rPr>
          <w:spacing w:val="-12"/>
        </w:rPr>
        <w:t xml:space="preserve"> </w:t>
      </w:r>
      <w:r>
        <w:rPr>
          <w:spacing w:val="-2"/>
        </w:rPr>
        <w:t>to</w:t>
      </w:r>
      <w:r>
        <w:rPr>
          <w:spacing w:val="-13"/>
        </w:rPr>
        <w:t xml:space="preserve"> </w:t>
      </w:r>
      <w:r>
        <w:rPr>
          <w:spacing w:val="-2"/>
        </w:rPr>
        <w:t>act</w:t>
      </w:r>
      <w:r>
        <w:rPr>
          <w:spacing w:val="-9"/>
        </w:rPr>
        <w:t xml:space="preserve"> </w:t>
      </w:r>
      <w:r>
        <w:rPr>
          <w:spacing w:val="-2"/>
        </w:rPr>
        <w:t>on</w:t>
      </w:r>
      <w:r>
        <w:rPr>
          <w:spacing w:val="-14"/>
        </w:rPr>
        <w:t xml:space="preserve"> </w:t>
      </w:r>
      <w:r>
        <w:rPr>
          <w:spacing w:val="-2"/>
        </w:rPr>
        <w:t xml:space="preserve">behalf </w:t>
      </w:r>
      <w:r>
        <w:t xml:space="preserve">of the Village with respect to Village funds under the control of </w:t>
      </w:r>
      <w:r>
        <w:t>the NBT Depository:</w:t>
      </w:r>
    </w:p>
    <w:p w:rsidR="00C733C5" w:rsidRDefault="00C733C5">
      <w:pPr>
        <w:spacing w:line="480" w:lineRule="auto"/>
        <w:sectPr w:rsidR="00C733C5" w:rsidSect="00453A8C">
          <w:headerReference w:type="even" r:id="rId8"/>
          <w:headerReference w:type="default" r:id="rId9"/>
          <w:footerReference w:type="even" r:id="rId10"/>
          <w:footerReference w:type="default" r:id="rId11"/>
          <w:headerReference w:type="first" r:id="rId12"/>
          <w:footerReference w:type="first" r:id="rId13"/>
          <w:type w:val="continuous"/>
          <w:pgSz w:w="12240" w:h="15840"/>
          <w:pgMar w:top="740" w:right="1260" w:bottom="280" w:left="1160" w:header="720" w:footer="720" w:gutter="0"/>
          <w:cols w:space="720"/>
        </w:sectPr>
      </w:pPr>
    </w:p>
    <w:p w:rsidR="00C733C5" w:rsidRDefault="00453A8C" w:rsidP="008444C4">
      <w:pPr>
        <w:pStyle w:val="BodyText"/>
        <w:ind w:left="2448"/>
      </w:pPr>
      <w:r>
        <w:rPr>
          <w:spacing w:val="-2"/>
        </w:rPr>
        <w:t>Bill</w:t>
      </w:r>
      <w:r>
        <w:rPr>
          <w:spacing w:val="-6"/>
        </w:rPr>
        <w:t xml:space="preserve"> </w:t>
      </w:r>
      <w:r>
        <w:rPr>
          <w:spacing w:val="-2"/>
        </w:rPr>
        <w:t>Jacob,</w:t>
      </w:r>
      <w:r>
        <w:rPr>
          <w:spacing w:val="2"/>
        </w:rPr>
        <w:t xml:space="preserve"> </w:t>
      </w:r>
      <w:r>
        <w:rPr>
          <w:spacing w:val="-2"/>
        </w:rPr>
        <w:t>Village</w:t>
      </w:r>
      <w:r>
        <w:rPr>
          <w:spacing w:val="-3"/>
        </w:rPr>
        <w:t xml:space="preserve"> </w:t>
      </w:r>
      <w:r>
        <w:rPr>
          <w:spacing w:val="-2"/>
        </w:rPr>
        <w:t>President</w:t>
      </w:r>
      <w:r>
        <w:rPr>
          <w:spacing w:val="-3"/>
        </w:rPr>
        <w:t xml:space="preserve"> </w:t>
      </w:r>
      <w:r>
        <w:rPr>
          <w:spacing w:val="-2"/>
        </w:rPr>
        <w:t>[Elected]</w:t>
      </w:r>
    </w:p>
    <w:p w:rsidR="008444C4" w:rsidRDefault="00453A8C" w:rsidP="008444C4">
      <w:pPr>
        <w:pStyle w:val="BodyText"/>
        <w:ind w:left="2448" w:right="3191"/>
      </w:pPr>
      <w:r>
        <w:t xml:space="preserve">Anne Kritzmire, Village Trustee [Elected] </w:t>
      </w:r>
      <w:r w:rsidR="008E77DD">
        <w:t>Chris Sparkman</w:t>
      </w:r>
      <w:r>
        <w:t xml:space="preserve">.; </w:t>
      </w:r>
      <w:r>
        <w:t xml:space="preserve">Village Manager </w:t>
      </w:r>
    </w:p>
    <w:p w:rsidR="00C733C5" w:rsidRDefault="00453A8C" w:rsidP="008444C4">
      <w:pPr>
        <w:pStyle w:val="BodyText"/>
        <w:ind w:left="2448" w:right="3191"/>
      </w:pPr>
      <w:r>
        <w:t>Dana</w:t>
      </w:r>
      <w:r>
        <w:rPr>
          <w:spacing w:val="-16"/>
        </w:rPr>
        <w:t xml:space="preserve"> </w:t>
      </w:r>
      <w:r>
        <w:t>McCarthy,</w:t>
      </w:r>
      <w:r>
        <w:rPr>
          <w:spacing w:val="-15"/>
        </w:rPr>
        <w:t xml:space="preserve"> </w:t>
      </w:r>
      <w:r>
        <w:t>Assistant</w:t>
      </w:r>
      <w:r>
        <w:rPr>
          <w:spacing w:val="-15"/>
        </w:rPr>
        <w:t xml:space="preserve"> </w:t>
      </w:r>
      <w:r>
        <w:t>Village</w:t>
      </w:r>
      <w:r>
        <w:rPr>
          <w:spacing w:val="-16"/>
        </w:rPr>
        <w:t xml:space="preserve"> </w:t>
      </w:r>
      <w:r>
        <w:t>Manager</w:t>
      </w:r>
    </w:p>
    <w:p w:rsidR="00C733C5" w:rsidRDefault="00C733C5">
      <w:pPr>
        <w:pStyle w:val="BodyText"/>
        <w:spacing w:before="1"/>
      </w:pPr>
    </w:p>
    <w:p w:rsidR="00C733C5" w:rsidRDefault="00453A8C">
      <w:pPr>
        <w:ind w:left="178"/>
      </w:pPr>
      <w:r>
        <w:rPr>
          <w:spacing w:val="-2"/>
        </w:rPr>
        <w:t>(collectively,</w:t>
      </w:r>
      <w:r>
        <w:rPr>
          <w:spacing w:val="1"/>
        </w:rPr>
        <w:t xml:space="preserve"> </w:t>
      </w:r>
      <w:r>
        <w:rPr>
          <w:spacing w:val="-2"/>
        </w:rPr>
        <w:t>the</w:t>
      </w:r>
      <w:r>
        <w:rPr>
          <w:spacing w:val="-8"/>
        </w:rPr>
        <w:t xml:space="preserve"> </w:t>
      </w:r>
      <w:r>
        <w:rPr>
          <w:spacing w:val="-2"/>
        </w:rPr>
        <w:t>“</w:t>
      </w:r>
      <w:r>
        <w:rPr>
          <w:b/>
          <w:i/>
          <w:spacing w:val="-2"/>
        </w:rPr>
        <w:t>Village</w:t>
      </w:r>
      <w:r>
        <w:rPr>
          <w:b/>
          <w:i/>
          <w:spacing w:val="-3"/>
        </w:rPr>
        <w:t xml:space="preserve"> </w:t>
      </w:r>
      <w:r>
        <w:rPr>
          <w:b/>
          <w:i/>
          <w:spacing w:val="-2"/>
        </w:rPr>
        <w:t>Signatories</w:t>
      </w:r>
      <w:r>
        <w:rPr>
          <w:spacing w:val="-2"/>
        </w:rPr>
        <w:t>”).</w:t>
      </w:r>
    </w:p>
    <w:p w:rsidR="00C733C5" w:rsidRDefault="00C733C5">
      <w:pPr>
        <w:pStyle w:val="BodyText"/>
      </w:pPr>
    </w:p>
    <w:p w:rsidR="00C733C5" w:rsidRDefault="00453A8C" w:rsidP="008444C4">
      <w:pPr>
        <w:spacing w:line="480" w:lineRule="auto"/>
        <w:ind w:firstLine="900"/>
        <w:jc w:val="both"/>
      </w:pPr>
      <w:r>
        <w:rPr>
          <w:b/>
          <w:u w:val="single"/>
        </w:rPr>
        <w:t>Section</w:t>
      </w:r>
      <w:r>
        <w:rPr>
          <w:b/>
          <w:spacing w:val="20"/>
          <w:u w:val="single"/>
        </w:rPr>
        <w:t xml:space="preserve"> </w:t>
      </w:r>
      <w:r>
        <w:rPr>
          <w:b/>
          <w:u w:val="single"/>
        </w:rPr>
        <w:t>4</w:t>
      </w:r>
      <w:r>
        <w:rPr>
          <w:b/>
        </w:rPr>
        <w:t>:</w:t>
      </w:r>
      <w:r>
        <w:rPr>
          <w:b/>
          <w:spacing w:val="74"/>
          <w:w w:val="150"/>
        </w:rPr>
        <w:t xml:space="preserve"> </w:t>
      </w:r>
      <w:r>
        <w:rPr>
          <w:b/>
          <w:u w:val="single"/>
        </w:rPr>
        <w:t>Conditions</w:t>
      </w:r>
      <w:r>
        <w:rPr>
          <w:b/>
          <w:spacing w:val="16"/>
          <w:u w:val="single"/>
        </w:rPr>
        <w:t xml:space="preserve"> </w:t>
      </w:r>
      <w:r>
        <w:rPr>
          <w:b/>
          <w:u w:val="single"/>
        </w:rPr>
        <w:t>on</w:t>
      </w:r>
      <w:r>
        <w:rPr>
          <w:b/>
          <w:spacing w:val="19"/>
          <w:u w:val="single"/>
        </w:rPr>
        <w:t xml:space="preserve"> </w:t>
      </w:r>
      <w:r>
        <w:rPr>
          <w:b/>
          <w:u w:val="single"/>
        </w:rPr>
        <w:t>All</w:t>
      </w:r>
      <w:r>
        <w:rPr>
          <w:b/>
          <w:spacing w:val="17"/>
          <w:u w:val="single"/>
        </w:rPr>
        <w:t xml:space="preserve"> </w:t>
      </w:r>
      <w:r>
        <w:rPr>
          <w:b/>
          <w:u w:val="single"/>
        </w:rPr>
        <w:t>Accounts</w:t>
      </w:r>
      <w:r>
        <w:rPr>
          <w:b/>
        </w:rPr>
        <w:t>.</w:t>
      </w:r>
      <w:r>
        <w:rPr>
          <w:b/>
          <w:spacing w:val="77"/>
          <w:w w:val="150"/>
        </w:rPr>
        <w:t xml:space="preserve"> </w:t>
      </w:r>
      <w:r>
        <w:t>The</w:t>
      </w:r>
      <w:r>
        <w:rPr>
          <w:spacing w:val="21"/>
        </w:rPr>
        <w:t xml:space="preserve"> </w:t>
      </w:r>
      <w:r>
        <w:t>signature</w:t>
      </w:r>
      <w:r>
        <w:rPr>
          <w:spacing w:val="21"/>
        </w:rPr>
        <w:t xml:space="preserve"> </w:t>
      </w:r>
      <w:r>
        <w:t>authorizations</w:t>
      </w:r>
      <w:r>
        <w:rPr>
          <w:spacing w:val="23"/>
        </w:rPr>
        <w:t xml:space="preserve"> </w:t>
      </w:r>
      <w:r>
        <w:t>for</w:t>
      </w:r>
      <w:r>
        <w:rPr>
          <w:spacing w:val="20"/>
        </w:rPr>
        <w:t xml:space="preserve"> </w:t>
      </w:r>
      <w:r>
        <w:t>the</w:t>
      </w:r>
      <w:r>
        <w:rPr>
          <w:spacing w:val="20"/>
        </w:rPr>
        <w:t xml:space="preserve"> </w:t>
      </w:r>
      <w:r>
        <w:rPr>
          <w:spacing w:val="-5"/>
        </w:rPr>
        <w:t>NBT</w:t>
      </w:r>
      <w:r w:rsidR="008444C4">
        <w:rPr>
          <w:spacing w:val="-5"/>
        </w:rPr>
        <w:t xml:space="preserve"> </w:t>
      </w:r>
      <w:r>
        <w:t>Depository</w:t>
      </w:r>
      <w:r>
        <w:rPr>
          <w:spacing w:val="-16"/>
        </w:rPr>
        <w:t xml:space="preserve"> </w:t>
      </w:r>
      <w:r>
        <w:t>identified</w:t>
      </w:r>
      <w:r>
        <w:rPr>
          <w:spacing w:val="-12"/>
        </w:rPr>
        <w:t xml:space="preserve"> </w:t>
      </w:r>
      <w:r>
        <w:t>in</w:t>
      </w:r>
      <w:r>
        <w:rPr>
          <w:spacing w:val="-13"/>
        </w:rPr>
        <w:t xml:space="preserve"> </w:t>
      </w:r>
      <w:r>
        <w:t>this</w:t>
      </w:r>
      <w:r>
        <w:rPr>
          <w:spacing w:val="-10"/>
        </w:rPr>
        <w:t xml:space="preserve"> </w:t>
      </w:r>
      <w:r>
        <w:t>Resolution</w:t>
      </w:r>
      <w:r>
        <w:rPr>
          <w:spacing w:val="-11"/>
        </w:rPr>
        <w:t xml:space="preserve"> </w:t>
      </w:r>
      <w:r>
        <w:t>shall</w:t>
      </w:r>
      <w:r>
        <w:rPr>
          <w:spacing w:val="-11"/>
        </w:rPr>
        <w:t xml:space="preserve"> </w:t>
      </w:r>
      <w:r>
        <w:t>be</w:t>
      </w:r>
      <w:r>
        <w:rPr>
          <w:spacing w:val="-13"/>
        </w:rPr>
        <w:t xml:space="preserve"> </w:t>
      </w:r>
      <w:r>
        <w:t>subject</w:t>
      </w:r>
      <w:r>
        <w:rPr>
          <w:spacing w:val="-16"/>
        </w:rPr>
        <w:t xml:space="preserve"> </w:t>
      </w:r>
      <w:r>
        <w:t>to</w:t>
      </w:r>
      <w:r>
        <w:rPr>
          <w:spacing w:val="-15"/>
        </w:rPr>
        <w:t xml:space="preserve"> </w:t>
      </w:r>
      <w:r>
        <w:t>the</w:t>
      </w:r>
      <w:r>
        <w:rPr>
          <w:spacing w:val="-15"/>
        </w:rPr>
        <w:t xml:space="preserve"> </w:t>
      </w:r>
      <w:r>
        <w:t xml:space="preserve">following: </w:t>
      </w:r>
      <w:r>
        <w:rPr>
          <w:color w:val="333333"/>
        </w:rPr>
        <w:t>SPECIAL INSTRUCTIONS:</w:t>
      </w:r>
    </w:p>
    <w:p w:rsidR="00C733C5" w:rsidRDefault="00453A8C">
      <w:pPr>
        <w:pStyle w:val="BodyText"/>
        <w:ind w:left="997" w:right="886"/>
        <w:jc w:val="both"/>
        <w:rPr>
          <w:color w:val="333333"/>
        </w:rPr>
      </w:pPr>
      <w:r>
        <w:rPr>
          <w:color w:val="333333"/>
        </w:rPr>
        <w:t>R</w:t>
      </w:r>
      <w:r>
        <w:rPr>
          <w:color w:val="333333"/>
        </w:rPr>
        <w:t xml:space="preserve">equire two signatures, one from elected and one from appointed officials (any combination) for all transactions. Specifically, one of the elected and one of the appointed officials to release collateral, purchase or sell investments and further </w:t>
      </w:r>
      <w:r>
        <w:rPr>
          <w:color w:val="333333"/>
          <w:spacing w:val="-2"/>
        </w:rPr>
        <w:t>that</w:t>
      </w:r>
      <w:r>
        <w:rPr>
          <w:color w:val="333333"/>
          <w:spacing w:val="-11"/>
        </w:rPr>
        <w:t xml:space="preserve"> </w:t>
      </w:r>
      <w:r>
        <w:rPr>
          <w:color w:val="333333"/>
          <w:spacing w:val="-2"/>
        </w:rPr>
        <w:t>the</w:t>
      </w:r>
      <w:r>
        <w:rPr>
          <w:color w:val="333333"/>
          <w:spacing w:val="-12"/>
        </w:rPr>
        <w:t xml:space="preserve"> </w:t>
      </w:r>
      <w:r>
        <w:rPr>
          <w:color w:val="333333"/>
          <w:spacing w:val="-2"/>
        </w:rPr>
        <w:t>Village</w:t>
      </w:r>
      <w:r>
        <w:rPr>
          <w:color w:val="333333"/>
          <w:spacing w:val="-12"/>
        </w:rPr>
        <w:t xml:space="preserve"> </w:t>
      </w:r>
      <w:r>
        <w:rPr>
          <w:color w:val="333333"/>
          <w:spacing w:val="-2"/>
        </w:rPr>
        <w:t>Manager</w:t>
      </w:r>
      <w:r>
        <w:rPr>
          <w:color w:val="333333"/>
          <w:spacing w:val="-8"/>
        </w:rPr>
        <w:t xml:space="preserve"> </w:t>
      </w:r>
      <w:r>
        <w:rPr>
          <w:color w:val="333333"/>
          <w:spacing w:val="-2"/>
        </w:rPr>
        <w:t>can</w:t>
      </w:r>
      <w:r>
        <w:rPr>
          <w:color w:val="333333"/>
          <w:spacing w:val="-8"/>
        </w:rPr>
        <w:t xml:space="preserve"> </w:t>
      </w:r>
      <w:r>
        <w:rPr>
          <w:color w:val="333333"/>
          <w:spacing w:val="-2"/>
        </w:rPr>
        <w:t>wire</w:t>
      </w:r>
      <w:r>
        <w:rPr>
          <w:color w:val="333333"/>
          <w:spacing w:val="-12"/>
        </w:rPr>
        <w:t xml:space="preserve"> </w:t>
      </w:r>
      <w:r>
        <w:rPr>
          <w:color w:val="333333"/>
          <w:spacing w:val="-2"/>
        </w:rPr>
        <w:t>or</w:t>
      </w:r>
      <w:r>
        <w:rPr>
          <w:color w:val="333333"/>
          <w:spacing w:val="-6"/>
        </w:rPr>
        <w:t xml:space="preserve"> </w:t>
      </w:r>
      <w:r>
        <w:rPr>
          <w:color w:val="333333"/>
          <w:spacing w:val="-2"/>
        </w:rPr>
        <w:t>transfer</w:t>
      </w:r>
      <w:r>
        <w:rPr>
          <w:color w:val="333333"/>
          <w:spacing w:val="-9"/>
        </w:rPr>
        <w:t xml:space="preserve"> </w:t>
      </w:r>
      <w:r>
        <w:rPr>
          <w:color w:val="333333"/>
          <w:spacing w:val="-2"/>
        </w:rPr>
        <w:t>to</w:t>
      </w:r>
      <w:r>
        <w:rPr>
          <w:color w:val="333333"/>
          <w:spacing w:val="-13"/>
        </w:rPr>
        <w:t xml:space="preserve"> </w:t>
      </w:r>
      <w:r>
        <w:rPr>
          <w:color w:val="333333"/>
          <w:spacing w:val="-2"/>
        </w:rPr>
        <w:t>and</w:t>
      </w:r>
      <w:r>
        <w:rPr>
          <w:color w:val="333333"/>
          <w:spacing w:val="-12"/>
        </w:rPr>
        <w:t xml:space="preserve"> </w:t>
      </w:r>
      <w:r>
        <w:rPr>
          <w:color w:val="333333"/>
          <w:spacing w:val="-2"/>
        </w:rPr>
        <w:t>from</w:t>
      </w:r>
      <w:r>
        <w:rPr>
          <w:color w:val="333333"/>
          <w:spacing w:val="-9"/>
        </w:rPr>
        <w:t xml:space="preserve"> </w:t>
      </w:r>
      <w:r>
        <w:rPr>
          <w:color w:val="333333"/>
          <w:spacing w:val="-2"/>
        </w:rPr>
        <w:t>one</w:t>
      </w:r>
      <w:r>
        <w:rPr>
          <w:color w:val="333333"/>
          <w:spacing w:val="-12"/>
        </w:rPr>
        <w:t xml:space="preserve"> </w:t>
      </w:r>
      <w:r>
        <w:rPr>
          <w:color w:val="333333"/>
          <w:spacing w:val="-2"/>
        </w:rPr>
        <w:t>Village</w:t>
      </w:r>
      <w:r>
        <w:rPr>
          <w:color w:val="333333"/>
          <w:spacing w:val="-8"/>
        </w:rPr>
        <w:t xml:space="preserve"> </w:t>
      </w:r>
      <w:r>
        <w:rPr>
          <w:color w:val="333333"/>
          <w:spacing w:val="-2"/>
        </w:rPr>
        <w:t>of</w:t>
      </w:r>
      <w:r>
        <w:rPr>
          <w:color w:val="333333"/>
          <w:spacing w:val="-6"/>
        </w:rPr>
        <w:t xml:space="preserve"> </w:t>
      </w:r>
      <w:r>
        <w:rPr>
          <w:color w:val="333333"/>
          <w:spacing w:val="-2"/>
        </w:rPr>
        <w:t xml:space="preserve">Long </w:t>
      </w:r>
      <w:r>
        <w:rPr>
          <w:color w:val="333333"/>
        </w:rPr>
        <w:t>Grove financial institution and account to another Village of Long Grove financial institution and account, and that if a check is issued for maturing principal or interest</w:t>
      </w:r>
      <w:r>
        <w:rPr>
          <w:color w:val="333333"/>
          <w:spacing w:val="-5"/>
        </w:rPr>
        <w:t xml:space="preserve"> </w:t>
      </w:r>
      <w:r>
        <w:rPr>
          <w:color w:val="333333"/>
        </w:rPr>
        <w:t>funds</w:t>
      </w:r>
      <w:r>
        <w:rPr>
          <w:color w:val="333333"/>
          <w:spacing w:val="-4"/>
        </w:rPr>
        <w:t xml:space="preserve"> </w:t>
      </w:r>
      <w:r>
        <w:rPr>
          <w:color w:val="333333"/>
        </w:rPr>
        <w:t>it</w:t>
      </w:r>
      <w:r>
        <w:rPr>
          <w:color w:val="333333"/>
          <w:spacing w:val="-1"/>
        </w:rPr>
        <w:t xml:space="preserve"> </w:t>
      </w:r>
      <w:r>
        <w:rPr>
          <w:color w:val="333333"/>
        </w:rPr>
        <w:t>be</w:t>
      </w:r>
      <w:r>
        <w:rPr>
          <w:color w:val="333333"/>
          <w:spacing w:val="-9"/>
        </w:rPr>
        <w:t xml:space="preserve"> </w:t>
      </w:r>
      <w:r>
        <w:rPr>
          <w:color w:val="333333"/>
        </w:rPr>
        <w:t>made</w:t>
      </w:r>
      <w:r>
        <w:rPr>
          <w:color w:val="333333"/>
          <w:spacing w:val="-9"/>
        </w:rPr>
        <w:t xml:space="preserve"> </w:t>
      </w:r>
      <w:r>
        <w:rPr>
          <w:color w:val="333333"/>
        </w:rPr>
        <w:t>payable</w:t>
      </w:r>
      <w:r>
        <w:rPr>
          <w:color w:val="333333"/>
          <w:spacing w:val="-4"/>
        </w:rPr>
        <w:t xml:space="preserve"> </w:t>
      </w:r>
      <w:r>
        <w:rPr>
          <w:color w:val="333333"/>
        </w:rPr>
        <w:t>solely</w:t>
      </w:r>
      <w:r>
        <w:rPr>
          <w:color w:val="333333"/>
          <w:spacing w:val="-4"/>
        </w:rPr>
        <w:t xml:space="preserve"> </w:t>
      </w:r>
      <w:r>
        <w:rPr>
          <w:color w:val="333333"/>
        </w:rPr>
        <w:t>to</w:t>
      </w:r>
      <w:r>
        <w:rPr>
          <w:color w:val="333333"/>
          <w:spacing w:val="-5"/>
        </w:rPr>
        <w:t xml:space="preserve"> </w:t>
      </w:r>
      <w:r>
        <w:rPr>
          <w:color w:val="333333"/>
        </w:rPr>
        <w:t>Village of</w:t>
      </w:r>
      <w:r>
        <w:rPr>
          <w:color w:val="333333"/>
          <w:spacing w:val="-1"/>
        </w:rPr>
        <w:t xml:space="preserve"> </w:t>
      </w:r>
      <w:r>
        <w:rPr>
          <w:color w:val="333333"/>
        </w:rPr>
        <w:t>Long</w:t>
      </w:r>
      <w:r>
        <w:rPr>
          <w:color w:val="333333"/>
          <w:spacing w:val="-6"/>
        </w:rPr>
        <w:t xml:space="preserve"> </w:t>
      </w:r>
      <w:r>
        <w:rPr>
          <w:color w:val="333333"/>
        </w:rPr>
        <w:t>Grove</w:t>
      </w:r>
      <w:r>
        <w:rPr>
          <w:color w:val="333333"/>
          <w:spacing w:val="-6"/>
        </w:rPr>
        <w:t xml:space="preserve"> </w:t>
      </w:r>
      <w:r>
        <w:rPr>
          <w:color w:val="333333"/>
        </w:rPr>
        <w:t>for</w:t>
      </w:r>
      <w:r>
        <w:rPr>
          <w:color w:val="333333"/>
          <w:spacing w:val="-4"/>
        </w:rPr>
        <w:t xml:space="preserve"> </w:t>
      </w:r>
      <w:r>
        <w:rPr>
          <w:color w:val="333333"/>
        </w:rPr>
        <w:t>that</w:t>
      </w:r>
      <w:r>
        <w:rPr>
          <w:color w:val="333333"/>
          <w:spacing w:val="-3"/>
        </w:rPr>
        <w:t xml:space="preserve"> </w:t>
      </w:r>
      <w:r>
        <w:rPr>
          <w:color w:val="333333"/>
        </w:rPr>
        <w:t>maturing principal and/or interest funds.</w:t>
      </w:r>
    </w:p>
    <w:p w:rsidR="008444C4" w:rsidRDefault="008444C4">
      <w:pPr>
        <w:pStyle w:val="BodyText"/>
        <w:ind w:left="997" w:right="886"/>
        <w:jc w:val="both"/>
      </w:pPr>
    </w:p>
    <w:p w:rsidR="00C733C5" w:rsidRDefault="00453A8C" w:rsidP="008444C4">
      <w:pPr>
        <w:tabs>
          <w:tab w:val="left" w:pos="2341"/>
          <w:tab w:val="left" w:pos="5387"/>
        </w:tabs>
        <w:spacing w:line="480" w:lineRule="auto"/>
        <w:ind w:firstLine="900"/>
        <w:jc w:val="both"/>
      </w:pPr>
      <w:r>
        <w:rPr>
          <w:b/>
          <w:u w:val="single"/>
        </w:rPr>
        <w:t>Section</w:t>
      </w:r>
      <w:r>
        <w:rPr>
          <w:b/>
          <w:spacing w:val="43"/>
          <w:u w:val="single"/>
        </w:rPr>
        <w:t xml:space="preserve"> </w:t>
      </w:r>
      <w:r>
        <w:rPr>
          <w:b/>
          <w:spacing w:val="-5"/>
          <w:u w:val="single"/>
        </w:rPr>
        <w:t>5</w:t>
      </w:r>
      <w:r>
        <w:rPr>
          <w:b/>
          <w:spacing w:val="-5"/>
        </w:rPr>
        <w:t>:</w:t>
      </w:r>
      <w:r>
        <w:rPr>
          <w:b/>
        </w:rPr>
        <w:tab/>
      </w:r>
      <w:r>
        <w:rPr>
          <w:b/>
          <w:u w:val="single"/>
        </w:rPr>
        <w:t>Execution</w:t>
      </w:r>
      <w:r>
        <w:rPr>
          <w:b/>
          <w:spacing w:val="39"/>
          <w:u w:val="single"/>
        </w:rPr>
        <w:t xml:space="preserve"> </w:t>
      </w:r>
      <w:r>
        <w:rPr>
          <w:b/>
          <w:u w:val="single"/>
        </w:rPr>
        <w:t>of</w:t>
      </w:r>
      <w:r>
        <w:rPr>
          <w:b/>
          <w:spacing w:val="48"/>
          <w:u w:val="single"/>
        </w:rPr>
        <w:t xml:space="preserve"> </w:t>
      </w:r>
      <w:r>
        <w:rPr>
          <w:b/>
          <w:spacing w:val="-2"/>
          <w:u w:val="single"/>
        </w:rPr>
        <w:t>Resolutions</w:t>
      </w:r>
      <w:r>
        <w:rPr>
          <w:spacing w:val="-2"/>
        </w:rPr>
        <w:t>.</w:t>
      </w:r>
      <w:r>
        <w:tab/>
        <w:t>The</w:t>
      </w:r>
      <w:r>
        <w:rPr>
          <w:spacing w:val="31"/>
        </w:rPr>
        <w:t xml:space="preserve"> </w:t>
      </w:r>
      <w:r>
        <w:t>Village</w:t>
      </w:r>
      <w:r>
        <w:rPr>
          <w:spacing w:val="40"/>
        </w:rPr>
        <w:t xml:space="preserve"> </w:t>
      </w:r>
      <w:r>
        <w:t>Signatories</w:t>
      </w:r>
      <w:r>
        <w:rPr>
          <w:spacing w:val="35"/>
        </w:rPr>
        <w:t xml:space="preserve"> </w:t>
      </w:r>
      <w:r>
        <w:t>are</w:t>
      </w:r>
      <w:r>
        <w:rPr>
          <w:spacing w:val="35"/>
        </w:rPr>
        <w:t xml:space="preserve"> </w:t>
      </w:r>
      <w:r>
        <w:t>authorized</w:t>
      </w:r>
      <w:r>
        <w:rPr>
          <w:spacing w:val="34"/>
        </w:rPr>
        <w:t xml:space="preserve"> </w:t>
      </w:r>
      <w:r>
        <w:rPr>
          <w:spacing w:val="-5"/>
        </w:rPr>
        <w:t>to</w:t>
      </w:r>
      <w:r w:rsidR="008444C4">
        <w:rPr>
          <w:spacing w:val="-5"/>
        </w:rPr>
        <w:t xml:space="preserve"> </w:t>
      </w:r>
      <w:r>
        <w:t>execute,</w:t>
      </w:r>
      <w:r>
        <w:rPr>
          <w:spacing w:val="-5"/>
        </w:rPr>
        <w:t xml:space="preserve"> </w:t>
      </w:r>
      <w:r>
        <w:t>and</w:t>
      </w:r>
      <w:r>
        <w:rPr>
          <w:spacing w:val="-9"/>
        </w:rPr>
        <w:t xml:space="preserve"> </w:t>
      </w:r>
      <w:r>
        <w:t>the</w:t>
      </w:r>
      <w:r>
        <w:rPr>
          <w:spacing w:val="-6"/>
        </w:rPr>
        <w:t xml:space="preserve"> </w:t>
      </w:r>
      <w:r>
        <w:t>Village</w:t>
      </w:r>
      <w:r>
        <w:rPr>
          <w:spacing w:val="-6"/>
        </w:rPr>
        <w:t xml:space="preserve"> </w:t>
      </w:r>
      <w:r>
        <w:t>Clerk</w:t>
      </w:r>
      <w:r>
        <w:rPr>
          <w:spacing w:val="-6"/>
        </w:rPr>
        <w:t xml:space="preserve"> </w:t>
      </w:r>
      <w:r>
        <w:t>and</w:t>
      </w:r>
      <w:r>
        <w:rPr>
          <w:spacing w:val="-6"/>
        </w:rPr>
        <w:t xml:space="preserve"> </w:t>
      </w:r>
      <w:r>
        <w:t>Deputy</w:t>
      </w:r>
      <w:r>
        <w:rPr>
          <w:spacing w:val="-6"/>
        </w:rPr>
        <w:t xml:space="preserve"> </w:t>
      </w:r>
      <w:r>
        <w:t>Clerk</w:t>
      </w:r>
      <w:r>
        <w:rPr>
          <w:spacing w:val="-6"/>
        </w:rPr>
        <w:t xml:space="preserve"> </w:t>
      </w:r>
      <w:r>
        <w:t>are</w:t>
      </w:r>
      <w:r>
        <w:rPr>
          <w:spacing w:val="-6"/>
        </w:rPr>
        <w:t xml:space="preserve"> </w:t>
      </w:r>
      <w:r>
        <w:t>authorized</w:t>
      </w:r>
      <w:r>
        <w:rPr>
          <w:spacing w:val="-6"/>
        </w:rPr>
        <w:t xml:space="preserve"> </w:t>
      </w:r>
      <w:r>
        <w:t>to</w:t>
      </w:r>
      <w:r>
        <w:rPr>
          <w:spacing w:val="-6"/>
        </w:rPr>
        <w:t xml:space="preserve"> </w:t>
      </w:r>
      <w:r>
        <w:t>attest,</w:t>
      </w:r>
      <w:r>
        <w:rPr>
          <w:spacing w:val="-2"/>
        </w:rPr>
        <w:t xml:space="preserve"> </w:t>
      </w:r>
      <w:r>
        <w:t>any</w:t>
      </w:r>
      <w:r>
        <w:rPr>
          <w:spacing w:val="-6"/>
        </w:rPr>
        <w:t xml:space="preserve"> </w:t>
      </w:r>
      <w:r>
        <w:t>resolutions</w:t>
      </w:r>
      <w:r>
        <w:rPr>
          <w:spacing w:val="-6"/>
        </w:rPr>
        <w:t xml:space="preserve"> </w:t>
      </w:r>
      <w:r>
        <w:t>or</w:t>
      </w:r>
      <w:r>
        <w:rPr>
          <w:spacing w:val="-5"/>
        </w:rPr>
        <w:t xml:space="preserve"> </w:t>
      </w:r>
      <w:r>
        <w:t>other documentation</w:t>
      </w:r>
      <w:r>
        <w:rPr>
          <w:spacing w:val="-11"/>
        </w:rPr>
        <w:t xml:space="preserve"> </w:t>
      </w:r>
      <w:r>
        <w:t>requested</w:t>
      </w:r>
      <w:r>
        <w:rPr>
          <w:spacing w:val="-6"/>
        </w:rPr>
        <w:t xml:space="preserve"> </w:t>
      </w:r>
      <w:r>
        <w:t>by</w:t>
      </w:r>
      <w:r>
        <w:rPr>
          <w:spacing w:val="-11"/>
        </w:rPr>
        <w:t xml:space="preserve"> </w:t>
      </w:r>
      <w:r>
        <w:t>the</w:t>
      </w:r>
      <w:r>
        <w:rPr>
          <w:spacing w:val="-9"/>
        </w:rPr>
        <w:t xml:space="preserve"> </w:t>
      </w:r>
      <w:r>
        <w:t>NBT</w:t>
      </w:r>
      <w:r>
        <w:rPr>
          <w:spacing w:val="-11"/>
        </w:rPr>
        <w:t xml:space="preserve"> </w:t>
      </w:r>
      <w:r>
        <w:t>Depository</w:t>
      </w:r>
      <w:r>
        <w:rPr>
          <w:spacing w:val="-15"/>
        </w:rPr>
        <w:t xml:space="preserve"> </w:t>
      </w:r>
      <w:r>
        <w:t>that</w:t>
      </w:r>
      <w:r>
        <w:rPr>
          <w:spacing w:val="-7"/>
        </w:rPr>
        <w:t xml:space="preserve"> </w:t>
      </w:r>
      <w:r>
        <w:t>are</w:t>
      </w:r>
      <w:r>
        <w:rPr>
          <w:spacing w:val="-11"/>
        </w:rPr>
        <w:t xml:space="preserve"> </w:t>
      </w:r>
      <w:r>
        <w:t>necessary</w:t>
      </w:r>
      <w:r>
        <w:rPr>
          <w:spacing w:val="-8"/>
        </w:rPr>
        <w:t xml:space="preserve"> </w:t>
      </w:r>
      <w:r>
        <w:t>to</w:t>
      </w:r>
      <w:r>
        <w:rPr>
          <w:spacing w:val="-11"/>
        </w:rPr>
        <w:t xml:space="preserve"> </w:t>
      </w:r>
      <w:r>
        <w:t>effectuate</w:t>
      </w:r>
      <w:r>
        <w:rPr>
          <w:spacing w:val="-13"/>
        </w:rPr>
        <w:t xml:space="preserve"> </w:t>
      </w:r>
      <w:r>
        <w:t>the</w:t>
      </w:r>
      <w:r>
        <w:rPr>
          <w:spacing w:val="-11"/>
        </w:rPr>
        <w:t xml:space="preserve"> </w:t>
      </w:r>
      <w:r>
        <w:t xml:space="preserve">designation of the Signatories identified herein in a form acceptable to the </w:t>
      </w:r>
      <w:r>
        <w:t>Village Manager in consultation with the Village Attorney, subject to the terms and limitations of this Resolution.</w:t>
      </w:r>
    </w:p>
    <w:p w:rsidR="00C733C5" w:rsidRDefault="00453A8C" w:rsidP="008444C4">
      <w:pPr>
        <w:spacing w:line="480" w:lineRule="auto"/>
        <w:ind w:firstLine="994"/>
      </w:pPr>
      <w:r>
        <w:rPr>
          <w:b/>
          <w:u w:val="single"/>
        </w:rPr>
        <w:t>Section 6</w:t>
      </w:r>
      <w:r>
        <w:rPr>
          <w:b/>
        </w:rPr>
        <w:t>:</w:t>
      </w:r>
      <w:r>
        <w:rPr>
          <w:b/>
          <w:spacing w:val="71"/>
        </w:rPr>
        <w:t xml:space="preserve"> </w:t>
      </w:r>
      <w:r>
        <w:rPr>
          <w:b/>
          <w:u w:val="single"/>
        </w:rPr>
        <w:t>Additional</w:t>
      </w:r>
      <w:r>
        <w:rPr>
          <w:b/>
          <w:spacing w:val="1"/>
          <w:u w:val="single"/>
        </w:rPr>
        <w:t xml:space="preserve"> </w:t>
      </w:r>
      <w:r>
        <w:rPr>
          <w:b/>
          <w:u w:val="single"/>
        </w:rPr>
        <w:t>Provisions</w:t>
      </w:r>
      <w:r>
        <w:rPr>
          <w:b/>
        </w:rPr>
        <w:t>.</w:t>
      </w:r>
      <w:r>
        <w:rPr>
          <w:b/>
          <w:spacing w:val="78"/>
        </w:rPr>
        <w:t xml:space="preserve"> </w:t>
      </w:r>
      <w:r>
        <w:t>Subject</w:t>
      </w:r>
      <w:r>
        <w:rPr>
          <w:spacing w:val="6"/>
        </w:rPr>
        <w:t xml:space="preserve"> </w:t>
      </w:r>
      <w:r>
        <w:t>to</w:t>
      </w:r>
      <w:r>
        <w:rPr>
          <w:spacing w:val="-4"/>
        </w:rPr>
        <w:t xml:space="preserve"> </w:t>
      </w:r>
      <w:r>
        <w:t>Sections</w:t>
      </w:r>
      <w:r>
        <w:rPr>
          <w:spacing w:val="7"/>
        </w:rPr>
        <w:t xml:space="preserve"> </w:t>
      </w:r>
      <w:r>
        <w:t>2,</w:t>
      </w:r>
      <w:r>
        <w:rPr>
          <w:spacing w:val="9"/>
        </w:rPr>
        <w:t xml:space="preserve"> </w:t>
      </w:r>
      <w:r>
        <w:t>3,</w:t>
      </w:r>
      <w:r>
        <w:rPr>
          <w:spacing w:val="8"/>
        </w:rPr>
        <w:t xml:space="preserve"> </w:t>
      </w:r>
      <w:r>
        <w:t>and</w:t>
      </w:r>
      <w:r>
        <w:rPr>
          <w:spacing w:val="5"/>
        </w:rPr>
        <w:t xml:space="preserve"> </w:t>
      </w:r>
      <w:r>
        <w:t>4</w:t>
      </w:r>
      <w:r>
        <w:rPr>
          <w:spacing w:val="3"/>
        </w:rPr>
        <w:t xml:space="preserve"> </w:t>
      </w:r>
      <w:r>
        <w:t>of</w:t>
      </w:r>
      <w:r>
        <w:rPr>
          <w:spacing w:val="4"/>
        </w:rPr>
        <w:t xml:space="preserve"> </w:t>
      </w:r>
      <w:r>
        <w:t>this</w:t>
      </w:r>
      <w:r>
        <w:rPr>
          <w:spacing w:val="8"/>
        </w:rPr>
        <w:t xml:space="preserve"> </w:t>
      </w:r>
      <w:r>
        <w:rPr>
          <w:spacing w:val="-2"/>
        </w:rPr>
        <w:t>Resolution,</w:t>
      </w:r>
      <w:r w:rsidR="008444C4">
        <w:rPr>
          <w:spacing w:val="-2"/>
        </w:rPr>
        <w:t xml:space="preserve"> </w:t>
      </w:r>
      <w:r>
        <w:t>the</w:t>
      </w:r>
      <w:r>
        <w:rPr>
          <w:spacing w:val="-14"/>
        </w:rPr>
        <w:t xml:space="preserve"> </w:t>
      </w:r>
      <w:r>
        <w:t>Village</w:t>
      </w:r>
      <w:r>
        <w:rPr>
          <w:spacing w:val="-11"/>
        </w:rPr>
        <w:t xml:space="preserve"> </w:t>
      </w:r>
      <w:r>
        <w:t>Board</w:t>
      </w:r>
      <w:r>
        <w:rPr>
          <w:spacing w:val="-15"/>
        </w:rPr>
        <w:t xml:space="preserve"> </w:t>
      </w:r>
      <w:r>
        <w:t>further</w:t>
      </w:r>
      <w:r>
        <w:rPr>
          <w:spacing w:val="-15"/>
        </w:rPr>
        <w:t xml:space="preserve"> </w:t>
      </w:r>
      <w:r>
        <w:t>resolves</w:t>
      </w:r>
      <w:r>
        <w:rPr>
          <w:spacing w:val="-13"/>
        </w:rPr>
        <w:t xml:space="preserve"> </w:t>
      </w:r>
      <w:r>
        <w:t>as</w:t>
      </w:r>
      <w:r>
        <w:rPr>
          <w:spacing w:val="-12"/>
        </w:rPr>
        <w:t xml:space="preserve"> </w:t>
      </w:r>
      <w:r>
        <w:rPr>
          <w:spacing w:val="-2"/>
        </w:rPr>
        <w:t>follows:</w:t>
      </w:r>
    </w:p>
    <w:p w:rsidR="00C733C5" w:rsidRDefault="00453A8C">
      <w:pPr>
        <w:pStyle w:val="ListParagraph"/>
        <w:numPr>
          <w:ilvl w:val="0"/>
          <w:numId w:val="1"/>
        </w:numPr>
        <w:tabs>
          <w:tab w:val="left" w:pos="992"/>
          <w:tab w:val="left" w:pos="996"/>
        </w:tabs>
        <w:spacing w:before="251"/>
        <w:ind w:right="149" w:hanging="360"/>
        <w:jc w:val="both"/>
      </w:pPr>
      <w:r>
        <w:rPr>
          <w:spacing w:val="-4"/>
        </w:rPr>
        <w:t>T</w:t>
      </w:r>
      <w:r>
        <w:rPr>
          <w:spacing w:val="-4"/>
        </w:rPr>
        <w:t>he</w:t>
      </w:r>
      <w:r>
        <w:rPr>
          <w:spacing w:val="-11"/>
        </w:rPr>
        <w:t xml:space="preserve"> </w:t>
      </w:r>
      <w:r>
        <w:rPr>
          <w:spacing w:val="-4"/>
        </w:rPr>
        <w:t>Village</w:t>
      </w:r>
      <w:r>
        <w:rPr>
          <w:spacing w:val="-11"/>
        </w:rPr>
        <w:t xml:space="preserve"> </w:t>
      </w:r>
      <w:r>
        <w:rPr>
          <w:spacing w:val="-4"/>
        </w:rPr>
        <w:t>Signatories</w:t>
      </w:r>
      <w:r>
        <w:rPr>
          <w:spacing w:val="-7"/>
        </w:rPr>
        <w:t xml:space="preserve"> </w:t>
      </w:r>
      <w:r>
        <w:rPr>
          <w:spacing w:val="-4"/>
        </w:rPr>
        <w:t>are</w:t>
      </w:r>
      <w:r>
        <w:rPr>
          <w:spacing w:val="-11"/>
        </w:rPr>
        <w:t xml:space="preserve"> </w:t>
      </w:r>
      <w:r>
        <w:rPr>
          <w:spacing w:val="-4"/>
        </w:rPr>
        <w:t>authorized</w:t>
      </w:r>
      <w:r>
        <w:rPr>
          <w:spacing w:val="-11"/>
        </w:rPr>
        <w:t xml:space="preserve"> </w:t>
      </w:r>
      <w:r>
        <w:rPr>
          <w:spacing w:val="-4"/>
        </w:rPr>
        <w:t>to</w:t>
      </w:r>
      <w:r>
        <w:rPr>
          <w:spacing w:val="-7"/>
        </w:rPr>
        <w:t xml:space="preserve"> </w:t>
      </w:r>
      <w:r>
        <w:rPr>
          <w:spacing w:val="-4"/>
        </w:rPr>
        <w:t>sign</w:t>
      </w:r>
      <w:r>
        <w:rPr>
          <w:spacing w:val="-11"/>
        </w:rPr>
        <w:t xml:space="preserve"> </w:t>
      </w:r>
      <w:proofErr w:type="gramStart"/>
      <w:r>
        <w:rPr>
          <w:spacing w:val="-4"/>
        </w:rPr>
        <w:t>any</w:t>
      </w:r>
      <w:r>
        <w:rPr>
          <w:spacing w:val="-7"/>
        </w:rPr>
        <w:t xml:space="preserve"> </w:t>
      </w:r>
      <w:r>
        <w:rPr>
          <w:spacing w:val="-4"/>
        </w:rPr>
        <w:t>and</w:t>
      </w:r>
      <w:r>
        <w:rPr>
          <w:spacing w:val="-11"/>
        </w:rPr>
        <w:t xml:space="preserve"> </w:t>
      </w:r>
      <w:r>
        <w:rPr>
          <w:spacing w:val="-4"/>
        </w:rPr>
        <w:t>all</w:t>
      </w:r>
      <w:proofErr w:type="gramEnd"/>
      <w:r>
        <w:rPr>
          <w:spacing w:val="-11"/>
        </w:rPr>
        <w:t xml:space="preserve"> </w:t>
      </w:r>
      <w:r>
        <w:rPr>
          <w:spacing w:val="-4"/>
        </w:rPr>
        <w:t>checks,</w:t>
      </w:r>
      <w:r>
        <w:rPr>
          <w:spacing w:val="-8"/>
        </w:rPr>
        <w:t xml:space="preserve"> </w:t>
      </w:r>
      <w:r>
        <w:rPr>
          <w:spacing w:val="-4"/>
        </w:rPr>
        <w:t>drafts</w:t>
      </w:r>
      <w:r>
        <w:rPr>
          <w:spacing w:val="-11"/>
        </w:rPr>
        <w:t xml:space="preserve"> </w:t>
      </w:r>
      <w:r>
        <w:rPr>
          <w:spacing w:val="-4"/>
        </w:rPr>
        <w:t>and</w:t>
      </w:r>
      <w:r>
        <w:rPr>
          <w:spacing w:val="-7"/>
        </w:rPr>
        <w:t xml:space="preserve"> </w:t>
      </w:r>
      <w:r>
        <w:rPr>
          <w:spacing w:val="-4"/>
        </w:rPr>
        <w:t>orders,</w:t>
      </w:r>
      <w:r>
        <w:rPr>
          <w:spacing w:val="-8"/>
        </w:rPr>
        <w:t xml:space="preserve"> </w:t>
      </w:r>
      <w:r>
        <w:rPr>
          <w:spacing w:val="-4"/>
        </w:rPr>
        <w:t xml:space="preserve">including </w:t>
      </w:r>
      <w:r>
        <w:t>orders</w:t>
      </w:r>
      <w:r>
        <w:rPr>
          <w:spacing w:val="-3"/>
        </w:rPr>
        <w:t xml:space="preserve"> </w:t>
      </w:r>
      <w:r>
        <w:t>or</w:t>
      </w:r>
      <w:r>
        <w:rPr>
          <w:spacing w:val="-3"/>
        </w:rPr>
        <w:t xml:space="preserve"> </w:t>
      </w:r>
      <w:proofErr w:type="gramStart"/>
      <w:r>
        <w:t>direction</w:t>
      </w:r>
      <w:proofErr w:type="gramEnd"/>
      <w:r>
        <w:rPr>
          <w:spacing w:val="-4"/>
        </w:rPr>
        <w:t xml:space="preserve"> </w:t>
      </w:r>
      <w:r>
        <w:t>in</w:t>
      </w:r>
      <w:r>
        <w:rPr>
          <w:spacing w:val="-4"/>
        </w:rPr>
        <w:t xml:space="preserve"> </w:t>
      </w:r>
      <w:r>
        <w:t>informal</w:t>
      </w:r>
      <w:r>
        <w:rPr>
          <w:spacing w:val="-5"/>
        </w:rPr>
        <w:t xml:space="preserve"> </w:t>
      </w:r>
      <w:r>
        <w:t>or</w:t>
      </w:r>
      <w:r>
        <w:rPr>
          <w:spacing w:val="-5"/>
        </w:rPr>
        <w:t xml:space="preserve"> </w:t>
      </w:r>
      <w:r>
        <w:t>letter</w:t>
      </w:r>
      <w:r>
        <w:rPr>
          <w:spacing w:val="-5"/>
        </w:rPr>
        <w:t xml:space="preserve"> </w:t>
      </w:r>
      <w:r>
        <w:t>form,</w:t>
      </w:r>
      <w:r>
        <w:rPr>
          <w:spacing w:val="-5"/>
        </w:rPr>
        <w:t xml:space="preserve"> </w:t>
      </w:r>
      <w:r>
        <w:t>against any</w:t>
      </w:r>
      <w:r>
        <w:rPr>
          <w:spacing w:val="-6"/>
        </w:rPr>
        <w:t xml:space="preserve"> </w:t>
      </w:r>
      <w:r>
        <w:t>funds</w:t>
      </w:r>
      <w:r>
        <w:rPr>
          <w:spacing w:val="-6"/>
        </w:rPr>
        <w:t xml:space="preserve"> </w:t>
      </w:r>
      <w:r>
        <w:t>of</w:t>
      </w:r>
      <w:r>
        <w:rPr>
          <w:spacing w:val="-5"/>
        </w:rPr>
        <w:t xml:space="preserve"> </w:t>
      </w:r>
      <w:r>
        <w:t>this</w:t>
      </w:r>
      <w:r>
        <w:rPr>
          <w:spacing w:val="-4"/>
        </w:rPr>
        <w:t xml:space="preserve"> </w:t>
      </w:r>
      <w:r>
        <w:t>Village with</w:t>
      </w:r>
      <w:r>
        <w:rPr>
          <w:spacing w:val="-6"/>
        </w:rPr>
        <w:t xml:space="preserve"> </w:t>
      </w:r>
      <w:r>
        <w:t>the</w:t>
      </w:r>
      <w:r>
        <w:rPr>
          <w:spacing w:val="-6"/>
        </w:rPr>
        <w:t xml:space="preserve"> </w:t>
      </w:r>
      <w:r>
        <w:t xml:space="preserve">NBT </w:t>
      </w:r>
      <w:r>
        <w:rPr>
          <w:spacing w:val="-4"/>
        </w:rPr>
        <w:t>Depository.</w:t>
      </w:r>
      <w:r>
        <w:rPr>
          <w:spacing w:val="-7"/>
        </w:rPr>
        <w:t xml:space="preserve"> </w:t>
      </w:r>
      <w:r>
        <w:rPr>
          <w:spacing w:val="-4"/>
        </w:rPr>
        <w:t>The</w:t>
      </w:r>
      <w:r>
        <w:rPr>
          <w:spacing w:val="-8"/>
        </w:rPr>
        <w:t xml:space="preserve"> </w:t>
      </w:r>
      <w:r>
        <w:rPr>
          <w:spacing w:val="-4"/>
        </w:rPr>
        <w:t>NBT</w:t>
      </w:r>
      <w:r>
        <w:rPr>
          <w:spacing w:val="-8"/>
        </w:rPr>
        <w:t xml:space="preserve"> </w:t>
      </w:r>
      <w:r>
        <w:rPr>
          <w:spacing w:val="-4"/>
        </w:rPr>
        <w:t>Depository</w:t>
      </w:r>
      <w:r>
        <w:rPr>
          <w:spacing w:val="-6"/>
        </w:rPr>
        <w:t xml:space="preserve"> </w:t>
      </w:r>
      <w:r>
        <w:rPr>
          <w:spacing w:val="-4"/>
        </w:rPr>
        <w:t>is</w:t>
      </w:r>
      <w:r>
        <w:rPr>
          <w:spacing w:val="-8"/>
        </w:rPr>
        <w:t xml:space="preserve"> </w:t>
      </w:r>
      <w:r>
        <w:rPr>
          <w:spacing w:val="-4"/>
        </w:rPr>
        <w:t>hereby</w:t>
      </w:r>
      <w:r>
        <w:rPr>
          <w:spacing w:val="-8"/>
        </w:rPr>
        <w:t xml:space="preserve"> </w:t>
      </w:r>
      <w:r>
        <w:rPr>
          <w:spacing w:val="-4"/>
        </w:rPr>
        <w:t>authorized</w:t>
      </w:r>
      <w:r>
        <w:rPr>
          <w:spacing w:val="-9"/>
        </w:rPr>
        <w:t xml:space="preserve"> </w:t>
      </w:r>
      <w:r>
        <w:rPr>
          <w:spacing w:val="-4"/>
        </w:rPr>
        <w:t>to</w:t>
      </w:r>
      <w:r>
        <w:rPr>
          <w:spacing w:val="-11"/>
        </w:rPr>
        <w:t xml:space="preserve"> </w:t>
      </w:r>
      <w:r>
        <w:rPr>
          <w:spacing w:val="-4"/>
        </w:rPr>
        <w:t>honor</w:t>
      </w:r>
      <w:r>
        <w:rPr>
          <w:spacing w:val="-5"/>
        </w:rPr>
        <w:t xml:space="preserve"> </w:t>
      </w:r>
      <w:r>
        <w:rPr>
          <w:spacing w:val="-4"/>
        </w:rPr>
        <w:t>any</w:t>
      </w:r>
      <w:r>
        <w:rPr>
          <w:spacing w:val="-11"/>
        </w:rPr>
        <w:t xml:space="preserve"> </w:t>
      </w:r>
      <w:r>
        <w:rPr>
          <w:spacing w:val="-4"/>
        </w:rPr>
        <w:t>and</w:t>
      </w:r>
      <w:r>
        <w:rPr>
          <w:spacing w:val="-8"/>
        </w:rPr>
        <w:t xml:space="preserve"> </w:t>
      </w:r>
      <w:r>
        <w:rPr>
          <w:spacing w:val="-4"/>
        </w:rPr>
        <w:t>all</w:t>
      </w:r>
      <w:r>
        <w:rPr>
          <w:spacing w:val="-9"/>
        </w:rPr>
        <w:t xml:space="preserve"> </w:t>
      </w:r>
      <w:r>
        <w:rPr>
          <w:spacing w:val="-4"/>
        </w:rPr>
        <w:t>checks,</w:t>
      </w:r>
      <w:r>
        <w:rPr>
          <w:spacing w:val="-7"/>
        </w:rPr>
        <w:t xml:space="preserve"> </w:t>
      </w:r>
      <w:r>
        <w:rPr>
          <w:spacing w:val="-4"/>
        </w:rPr>
        <w:t>drafts</w:t>
      </w:r>
      <w:r>
        <w:rPr>
          <w:spacing w:val="-8"/>
        </w:rPr>
        <w:t xml:space="preserve"> </w:t>
      </w:r>
      <w:r>
        <w:rPr>
          <w:spacing w:val="-4"/>
        </w:rPr>
        <w:t xml:space="preserve">and </w:t>
      </w:r>
      <w:r>
        <w:rPr>
          <w:spacing w:val="-10"/>
        </w:rPr>
        <w:t>orders</w:t>
      </w:r>
      <w:r>
        <w:rPr>
          <w:spacing w:val="-3"/>
        </w:rPr>
        <w:t xml:space="preserve"> </w:t>
      </w:r>
      <w:r>
        <w:rPr>
          <w:spacing w:val="-10"/>
        </w:rPr>
        <w:t>so</w:t>
      </w:r>
      <w:r>
        <w:rPr>
          <w:spacing w:val="-3"/>
        </w:rPr>
        <w:t xml:space="preserve"> </w:t>
      </w:r>
      <w:r>
        <w:rPr>
          <w:spacing w:val="-10"/>
        </w:rPr>
        <w:t>signed</w:t>
      </w:r>
      <w:r>
        <w:t xml:space="preserve"> </w:t>
      </w:r>
      <w:r>
        <w:rPr>
          <w:spacing w:val="-10"/>
        </w:rPr>
        <w:t>in</w:t>
      </w:r>
      <w:r>
        <w:t xml:space="preserve"> </w:t>
      </w:r>
      <w:r>
        <w:rPr>
          <w:spacing w:val="-10"/>
        </w:rPr>
        <w:t>accordance</w:t>
      </w:r>
      <w:r>
        <w:t xml:space="preserve"> </w:t>
      </w:r>
      <w:r>
        <w:rPr>
          <w:spacing w:val="-10"/>
        </w:rPr>
        <w:t>with</w:t>
      </w:r>
      <w:r>
        <w:rPr>
          <w:spacing w:val="-4"/>
        </w:rPr>
        <w:t xml:space="preserve"> </w:t>
      </w:r>
      <w:r>
        <w:rPr>
          <w:spacing w:val="-10"/>
        </w:rPr>
        <w:t>this</w:t>
      </w:r>
      <w:r>
        <w:t xml:space="preserve"> </w:t>
      </w:r>
      <w:r>
        <w:rPr>
          <w:spacing w:val="-10"/>
        </w:rPr>
        <w:t>Resolution,</w:t>
      </w:r>
      <w:r>
        <w:t xml:space="preserve"> </w:t>
      </w:r>
      <w:r>
        <w:rPr>
          <w:spacing w:val="-10"/>
        </w:rPr>
        <w:t>excluding</w:t>
      </w:r>
      <w:r>
        <w:rPr>
          <w:spacing w:val="-4"/>
        </w:rPr>
        <w:t xml:space="preserve"> </w:t>
      </w:r>
      <w:r>
        <w:rPr>
          <w:spacing w:val="-10"/>
        </w:rPr>
        <w:t>those</w:t>
      </w:r>
      <w:r>
        <w:t xml:space="preserve"> </w:t>
      </w:r>
      <w:r>
        <w:rPr>
          <w:spacing w:val="-10"/>
        </w:rPr>
        <w:t>drawn</w:t>
      </w:r>
      <w:r>
        <w:rPr>
          <w:spacing w:val="-4"/>
        </w:rPr>
        <w:t xml:space="preserve"> </w:t>
      </w:r>
      <w:r>
        <w:rPr>
          <w:spacing w:val="-10"/>
        </w:rPr>
        <w:t>to</w:t>
      </w:r>
      <w:r>
        <w:t xml:space="preserve"> </w:t>
      </w:r>
      <w:r>
        <w:rPr>
          <w:spacing w:val="-10"/>
        </w:rPr>
        <w:t>the</w:t>
      </w:r>
      <w:r>
        <w:rPr>
          <w:spacing w:val="-6"/>
        </w:rPr>
        <w:t xml:space="preserve"> </w:t>
      </w:r>
      <w:r>
        <w:rPr>
          <w:spacing w:val="-10"/>
        </w:rPr>
        <w:t>individual</w:t>
      </w:r>
      <w:r>
        <w:rPr>
          <w:spacing w:val="-1"/>
        </w:rPr>
        <w:t xml:space="preserve"> </w:t>
      </w:r>
      <w:r>
        <w:rPr>
          <w:spacing w:val="-10"/>
        </w:rPr>
        <w:t xml:space="preserve">order </w:t>
      </w:r>
      <w:r>
        <w:rPr>
          <w:spacing w:val="-6"/>
        </w:rPr>
        <w:t>of</w:t>
      </w:r>
      <w:r>
        <w:rPr>
          <w:spacing w:val="-10"/>
        </w:rPr>
        <w:t xml:space="preserve"> </w:t>
      </w:r>
      <w:r>
        <w:rPr>
          <w:spacing w:val="-6"/>
        </w:rPr>
        <w:t>any</w:t>
      </w:r>
      <w:r>
        <w:rPr>
          <w:spacing w:val="-9"/>
        </w:rPr>
        <w:t xml:space="preserve"> </w:t>
      </w:r>
      <w:r>
        <w:rPr>
          <w:spacing w:val="-6"/>
        </w:rPr>
        <w:t>such</w:t>
      </w:r>
      <w:r>
        <w:rPr>
          <w:spacing w:val="-9"/>
        </w:rPr>
        <w:t xml:space="preserve"> </w:t>
      </w:r>
      <w:r>
        <w:rPr>
          <w:spacing w:val="-6"/>
        </w:rPr>
        <w:t>officer</w:t>
      </w:r>
      <w:r>
        <w:rPr>
          <w:spacing w:val="-10"/>
        </w:rPr>
        <w:t xml:space="preserve"> </w:t>
      </w:r>
      <w:r>
        <w:rPr>
          <w:spacing w:val="-6"/>
        </w:rPr>
        <w:t>and/or</w:t>
      </w:r>
      <w:r>
        <w:rPr>
          <w:spacing w:val="-9"/>
        </w:rPr>
        <w:t xml:space="preserve"> </w:t>
      </w:r>
      <w:r>
        <w:rPr>
          <w:spacing w:val="-6"/>
        </w:rPr>
        <w:t>other</w:t>
      </w:r>
      <w:r>
        <w:rPr>
          <w:spacing w:val="-9"/>
        </w:rPr>
        <w:t xml:space="preserve"> </w:t>
      </w:r>
      <w:r>
        <w:rPr>
          <w:spacing w:val="-6"/>
        </w:rPr>
        <w:t>person</w:t>
      </w:r>
      <w:r>
        <w:rPr>
          <w:spacing w:val="-9"/>
        </w:rPr>
        <w:t xml:space="preserve"> </w:t>
      </w:r>
      <w:r>
        <w:rPr>
          <w:spacing w:val="-6"/>
        </w:rPr>
        <w:t>signing</w:t>
      </w:r>
      <w:r>
        <w:rPr>
          <w:spacing w:val="-10"/>
        </w:rPr>
        <w:t xml:space="preserve"> </w:t>
      </w:r>
      <w:r>
        <w:rPr>
          <w:spacing w:val="-6"/>
        </w:rPr>
        <w:t>the</w:t>
      </w:r>
      <w:r>
        <w:rPr>
          <w:spacing w:val="-9"/>
        </w:rPr>
        <w:t xml:space="preserve"> </w:t>
      </w:r>
      <w:r>
        <w:rPr>
          <w:spacing w:val="-6"/>
        </w:rPr>
        <w:t>same,</w:t>
      </w:r>
      <w:r>
        <w:rPr>
          <w:spacing w:val="-9"/>
        </w:rPr>
        <w:t xml:space="preserve"> </w:t>
      </w:r>
      <w:r>
        <w:rPr>
          <w:spacing w:val="-6"/>
        </w:rPr>
        <w:t>without</w:t>
      </w:r>
      <w:r>
        <w:rPr>
          <w:spacing w:val="-10"/>
        </w:rPr>
        <w:t xml:space="preserve"> </w:t>
      </w:r>
      <w:r>
        <w:rPr>
          <w:spacing w:val="-6"/>
        </w:rPr>
        <w:t>further</w:t>
      </w:r>
      <w:r>
        <w:rPr>
          <w:spacing w:val="-9"/>
        </w:rPr>
        <w:t xml:space="preserve"> </w:t>
      </w:r>
      <w:r>
        <w:rPr>
          <w:spacing w:val="-6"/>
        </w:rPr>
        <w:t>inquiry</w:t>
      </w:r>
      <w:r>
        <w:rPr>
          <w:spacing w:val="-9"/>
        </w:rPr>
        <w:t xml:space="preserve"> </w:t>
      </w:r>
      <w:r>
        <w:rPr>
          <w:spacing w:val="-6"/>
        </w:rPr>
        <w:t>or</w:t>
      </w:r>
      <w:r>
        <w:rPr>
          <w:spacing w:val="-9"/>
        </w:rPr>
        <w:t xml:space="preserve"> </w:t>
      </w:r>
      <w:r>
        <w:rPr>
          <w:spacing w:val="-6"/>
        </w:rPr>
        <w:t>regard</w:t>
      </w:r>
      <w:r>
        <w:rPr>
          <w:spacing w:val="-10"/>
        </w:rPr>
        <w:t xml:space="preserve"> </w:t>
      </w:r>
      <w:r>
        <w:rPr>
          <w:spacing w:val="-6"/>
        </w:rPr>
        <w:t>to</w:t>
      </w:r>
      <w:r>
        <w:rPr>
          <w:spacing w:val="-9"/>
        </w:rPr>
        <w:t xml:space="preserve"> </w:t>
      </w:r>
      <w:r>
        <w:rPr>
          <w:spacing w:val="-6"/>
        </w:rPr>
        <w:t>the authority</w:t>
      </w:r>
      <w:r>
        <w:rPr>
          <w:spacing w:val="-10"/>
        </w:rPr>
        <w:t xml:space="preserve"> </w:t>
      </w:r>
      <w:r>
        <w:rPr>
          <w:spacing w:val="-6"/>
        </w:rPr>
        <w:t>of</w:t>
      </w:r>
      <w:r>
        <w:rPr>
          <w:spacing w:val="-8"/>
        </w:rPr>
        <w:t xml:space="preserve"> </w:t>
      </w:r>
      <w:r>
        <w:rPr>
          <w:spacing w:val="-6"/>
        </w:rPr>
        <w:t>said</w:t>
      </w:r>
      <w:r>
        <w:rPr>
          <w:spacing w:val="-8"/>
        </w:rPr>
        <w:t xml:space="preserve"> </w:t>
      </w:r>
      <w:r>
        <w:rPr>
          <w:spacing w:val="-6"/>
        </w:rPr>
        <w:t>authorized</w:t>
      </w:r>
      <w:r>
        <w:rPr>
          <w:spacing w:val="-10"/>
        </w:rPr>
        <w:t xml:space="preserve"> </w:t>
      </w:r>
      <w:r>
        <w:rPr>
          <w:spacing w:val="-6"/>
        </w:rPr>
        <w:t>signers</w:t>
      </w:r>
      <w:r>
        <w:rPr>
          <w:spacing w:val="-9"/>
        </w:rPr>
        <w:t xml:space="preserve"> </w:t>
      </w:r>
      <w:r>
        <w:rPr>
          <w:spacing w:val="-6"/>
        </w:rPr>
        <w:t>and/or</w:t>
      </w:r>
      <w:r>
        <w:rPr>
          <w:spacing w:val="-7"/>
        </w:rPr>
        <w:t xml:space="preserve"> </w:t>
      </w:r>
      <w:r>
        <w:rPr>
          <w:spacing w:val="-6"/>
        </w:rPr>
        <w:t>other</w:t>
      </w:r>
      <w:r>
        <w:rPr>
          <w:spacing w:val="-8"/>
        </w:rPr>
        <w:t xml:space="preserve"> </w:t>
      </w:r>
      <w:r>
        <w:rPr>
          <w:spacing w:val="-6"/>
        </w:rPr>
        <w:t>person(s)</w:t>
      </w:r>
      <w:r>
        <w:rPr>
          <w:spacing w:val="-10"/>
        </w:rPr>
        <w:t xml:space="preserve"> </w:t>
      </w:r>
      <w:r>
        <w:rPr>
          <w:spacing w:val="-6"/>
        </w:rPr>
        <w:t>or</w:t>
      </w:r>
      <w:r>
        <w:rPr>
          <w:spacing w:val="-9"/>
        </w:rPr>
        <w:t xml:space="preserve"> </w:t>
      </w:r>
      <w:r>
        <w:rPr>
          <w:spacing w:val="-6"/>
        </w:rPr>
        <w:t>the</w:t>
      </w:r>
      <w:r>
        <w:rPr>
          <w:spacing w:val="-8"/>
        </w:rPr>
        <w:t xml:space="preserve"> </w:t>
      </w:r>
      <w:r>
        <w:rPr>
          <w:spacing w:val="-6"/>
        </w:rPr>
        <w:t>use</w:t>
      </w:r>
      <w:r>
        <w:rPr>
          <w:spacing w:val="-8"/>
        </w:rPr>
        <w:t xml:space="preserve"> </w:t>
      </w:r>
      <w:r>
        <w:rPr>
          <w:spacing w:val="-6"/>
        </w:rPr>
        <w:t>of</w:t>
      </w:r>
      <w:r>
        <w:rPr>
          <w:spacing w:val="-7"/>
        </w:rPr>
        <w:t xml:space="preserve"> </w:t>
      </w:r>
      <w:r>
        <w:rPr>
          <w:spacing w:val="-6"/>
        </w:rPr>
        <w:t>said</w:t>
      </w:r>
      <w:r>
        <w:rPr>
          <w:spacing w:val="-9"/>
        </w:rPr>
        <w:t xml:space="preserve"> </w:t>
      </w:r>
      <w:r>
        <w:rPr>
          <w:spacing w:val="-6"/>
        </w:rPr>
        <w:t>checks,</w:t>
      </w:r>
      <w:r>
        <w:rPr>
          <w:spacing w:val="-4"/>
        </w:rPr>
        <w:t xml:space="preserve"> </w:t>
      </w:r>
      <w:r>
        <w:rPr>
          <w:spacing w:val="-6"/>
        </w:rPr>
        <w:t>drafts</w:t>
      </w:r>
      <w:r>
        <w:rPr>
          <w:spacing w:val="-8"/>
        </w:rPr>
        <w:t xml:space="preserve"> </w:t>
      </w:r>
      <w:r>
        <w:rPr>
          <w:spacing w:val="-6"/>
        </w:rPr>
        <w:t xml:space="preserve">and </w:t>
      </w:r>
      <w:r>
        <w:t>orders, or the proceeds thereof.</w:t>
      </w:r>
    </w:p>
    <w:p w:rsidR="00C733C5" w:rsidRDefault="00C733C5">
      <w:pPr>
        <w:pStyle w:val="BodyText"/>
      </w:pPr>
    </w:p>
    <w:p w:rsidR="00C733C5" w:rsidRDefault="00453A8C">
      <w:pPr>
        <w:pStyle w:val="ListParagraph"/>
        <w:numPr>
          <w:ilvl w:val="0"/>
          <w:numId w:val="1"/>
        </w:numPr>
        <w:tabs>
          <w:tab w:val="left" w:pos="993"/>
          <w:tab w:val="left" w:pos="996"/>
        </w:tabs>
        <w:ind w:hanging="359"/>
        <w:jc w:val="both"/>
      </w:pPr>
      <w:r>
        <w:rPr>
          <w:spacing w:val="-2"/>
        </w:rPr>
        <w:t>The</w:t>
      </w:r>
      <w:r>
        <w:rPr>
          <w:spacing w:val="-8"/>
        </w:rPr>
        <w:t xml:space="preserve"> </w:t>
      </w:r>
      <w:r>
        <w:rPr>
          <w:spacing w:val="-2"/>
        </w:rPr>
        <w:t>NBT</w:t>
      </w:r>
      <w:r>
        <w:rPr>
          <w:spacing w:val="-8"/>
        </w:rPr>
        <w:t xml:space="preserve"> </w:t>
      </w:r>
      <w:r>
        <w:rPr>
          <w:spacing w:val="-2"/>
        </w:rPr>
        <w:t>Depository</w:t>
      </w:r>
      <w:r>
        <w:rPr>
          <w:spacing w:val="-5"/>
        </w:rPr>
        <w:t xml:space="preserve"> </w:t>
      </w:r>
      <w:r>
        <w:rPr>
          <w:spacing w:val="-2"/>
        </w:rPr>
        <w:t>(including</w:t>
      </w:r>
      <w:r>
        <w:rPr>
          <w:spacing w:val="-5"/>
        </w:rPr>
        <w:t xml:space="preserve"> </w:t>
      </w:r>
      <w:r>
        <w:rPr>
          <w:spacing w:val="-2"/>
        </w:rPr>
        <w:t>its</w:t>
      </w:r>
      <w:r>
        <w:rPr>
          <w:spacing w:val="-5"/>
        </w:rPr>
        <w:t xml:space="preserve"> </w:t>
      </w:r>
      <w:r>
        <w:rPr>
          <w:spacing w:val="-2"/>
        </w:rPr>
        <w:t>correspondent</w:t>
      </w:r>
      <w:r>
        <w:rPr>
          <w:spacing w:val="-4"/>
        </w:rPr>
        <w:t xml:space="preserve"> </w:t>
      </w:r>
      <w:r>
        <w:rPr>
          <w:spacing w:val="-2"/>
        </w:rPr>
        <w:t>Financial</w:t>
      </w:r>
      <w:r>
        <w:rPr>
          <w:spacing w:val="-8"/>
        </w:rPr>
        <w:t xml:space="preserve"> </w:t>
      </w:r>
      <w:r>
        <w:rPr>
          <w:spacing w:val="-2"/>
        </w:rPr>
        <w:t>Institution)</w:t>
      </w:r>
      <w:r>
        <w:rPr>
          <w:spacing w:val="-6"/>
        </w:rPr>
        <w:t xml:space="preserve"> </w:t>
      </w:r>
      <w:r>
        <w:rPr>
          <w:spacing w:val="-2"/>
        </w:rPr>
        <w:t>hereby</w:t>
      </w:r>
      <w:r>
        <w:rPr>
          <w:spacing w:val="-10"/>
        </w:rPr>
        <w:t xml:space="preserve"> </w:t>
      </w:r>
      <w:r>
        <w:rPr>
          <w:spacing w:val="-2"/>
        </w:rPr>
        <w:t>is,</w:t>
      </w:r>
      <w:r>
        <w:rPr>
          <w:spacing w:val="-4"/>
        </w:rPr>
        <w:t xml:space="preserve"> </w:t>
      </w:r>
      <w:r>
        <w:rPr>
          <w:spacing w:val="-2"/>
        </w:rPr>
        <w:t xml:space="preserve">requested, </w:t>
      </w:r>
      <w:proofErr w:type="gramStart"/>
      <w:r>
        <w:rPr>
          <w:spacing w:val="-10"/>
        </w:rPr>
        <w:t>authorized</w:t>
      </w:r>
      <w:proofErr w:type="gramEnd"/>
      <w:r>
        <w:rPr>
          <w:spacing w:val="-3"/>
        </w:rPr>
        <w:t xml:space="preserve"> </w:t>
      </w:r>
      <w:r>
        <w:rPr>
          <w:spacing w:val="-10"/>
        </w:rPr>
        <w:t>and</w:t>
      </w:r>
      <w:r>
        <w:rPr>
          <w:spacing w:val="-6"/>
        </w:rPr>
        <w:t xml:space="preserve"> </w:t>
      </w:r>
      <w:r>
        <w:rPr>
          <w:spacing w:val="-10"/>
        </w:rPr>
        <w:t>directed</w:t>
      </w:r>
      <w:r>
        <w:rPr>
          <w:spacing w:val="-2"/>
        </w:rPr>
        <w:t xml:space="preserve"> </w:t>
      </w:r>
      <w:r>
        <w:rPr>
          <w:spacing w:val="-10"/>
        </w:rPr>
        <w:t>to</w:t>
      </w:r>
      <w:r>
        <w:rPr>
          <w:spacing w:val="-6"/>
        </w:rPr>
        <w:t xml:space="preserve"> </w:t>
      </w:r>
      <w:r>
        <w:rPr>
          <w:spacing w:val="-10"/>
        </w:rPr>
        <w:t>honor</w:t>
      </w:r>
      <w:r>
        <w:rPr>
          <w:spacing w:val="-4"/>
        </w:rPr>
        <w:t xml:space="preserve"> </w:t>
      </w:r>
      <w:r>
        <w:rPr>
          <w:spacing w:val="-10"/>
        </w:rPr>
        <w:t>checks,</w:t>
      </w:r>
      <w:r>
        <w:t xml:space="preserve"> </w:t>
      </w:r>
      <w:r>
        <w:rPr>
          <w:spacing w:val="-10"/>
        </w:rPr>
        <w:t>drafts</w:t>
      </w:r>
      <w:r>
        <w:rPr>
          <w:spacing w:val="-2"/>
        </w:rPr>
        <w:t xml:space="preserve"> </w:t>
      </w:r>
      <w:r>
        <w:rPr>
          <w:spacing w:val="-10"/>
        </w:rPr>
        <w:t>and</w:t>
      </w:r>
      <w:r>
        <w:rPr>
          <w:spacing w:val="-3"/>
        </w:rPr>
        <w:t xml:space="preserve"> </w:t>
      </w:r>
      <w:r>
        <w:rPr>
          <w:spacing w:val="-10"/>
        </w:rPr>
        <w:t>other</w:t>
      </w:r>
      <w:r>
        <w:t xml:space="preserve"> </w:t>
      </w:r>
      <w:r>
        <w:rPr>
          <w:spacing w:val="-10"/>
        </w:rPr>
        <w:t>orders</w:t>
      </w:r>
      <w:r>
        <w:rPr>
          <w:spacing w:val="-6"/>
        </w:rPr>
        <w:t xml:space="preserve"> </w:t>
      </w:r>
      <w:r>
        <w:rPr>
          <w:spacing w:val="-10"/>
        </w:rPr>
        <w:t>for</w:t>
      </w:r>
      <w:r>
        <w:t xml:space="preserve"> </w:t>
      </w:r>
      <w:r>
        <w:rPr>
          <w:spacing w:val="-10"/>
        </w:rPr>
        <w:t>the</w:t>
      </w:r>
      <w:r>
        <w:rPr>
          <w:spacing w:val="-2"/>
        </w:rPr>
        <w:t xml:space="preserve"> </w:t>
      </w:r>
      <w:r>
        <w:rPr>
          <w:spacing w:val="-10"/>
        </w:rPr>
        <w:t>payment</w:t>
      </w:r>
      <w:r>
        <w:rPr>
          <w:spacing w:val="-4"/>
        </w:rPr>
        <w:t xml:space="preserve"> </w:t>
      </w:r>
      <w:r>
        <w:rPr>
          <w:spacing w:val="-10"/>
        </w:rPr>
        <w:t>of</w:t>
      </w:r>
      <w:r>
        <w:t xml:space="preserve"> </w:t>
      </w:r>
      <w:r>
        <w:rPr>
          <w:spacing w:val="-10"/>
        </w:rPr>
        <w:t>money</w:t>
      </w:r>
      <w:r>
        <w:t xml:space="preserve"> </w:t>
      </w:r>
      <w:r>
        <w:rPr>
          <w:spacing w:val="-10"/>
        </w:rPr>
        <w:t xml:space="preserve">drawn </w:t>
      </w:r>
      <w:r>
        <w:rPr>
          <w:spacing w:val="-6"/>
        </w:rPr>
        <w:t>in</w:t>
      </w:r>
      <w:r>
        <w:rPr>
          <w:spacing w:val="-10"/>
        </w:rPr>
        <w:t xml:space="preserve"> </w:t>
      </w:r>
      <w:r>
        <w:rPr>
          <w:spacing w:val="-6"/>
        </w:rPr>
        <w:t>the</w:t>
      </w:r>
      <w:r>
        <w:rPr>
          <w:spacing w:val="-8"/>
        </w:rPr>
        <w:t xml:space="preserve"> </w:t>
      </w:r>
      <w:r>
        <w:rPr>
          <w:spacing w:val="-6"/>
        </w:rPr>
        <w:t>Village's</w:t>
      </w:r>
      <w:r>
        <w:rPr>
          <w:spacing w:val="-8"/>
        </w:rPr>
        <w:t xml:space="preserve"> </w:t>
      </w:r>
      <w:r>
        <w:rPr>
          <w:spacing w:val="-6"/>
        </w:rPr>
        <w:t>name, in</w:t>
      </w:r>
      <w:r>
        <w:rPr>
          <w:spacing w:val="-9"/>
        </w:rPr>
        <w:t xml:space="preserve"> </w:t>
      </w:r>
      <w:r>
        <w:rPr>
          <w:spacing w:val="-6"/>
        </w:rPr>
        <w:t>accordance</w:t>
      </w:r>
      <w:r>
        <w:rPr>
          <w:spacing w:val="-7"/>
        </w:rPr>
        <w:t xml:space="preserve"> </w:t>
      </w:r>
      <w:r>
        <w:rPr>
          <w:spacing w:val="-6"/>
        </w:rPr>
        <w:t>with</w:t>
      </w:r>
      <w:r>
        <w:rPr>
          <w:spacing w:val="-9"/>
        </w:rPr>
        <w:t xml:space="preserve"> </w:t>
      </w:r>
      <w:r>
        <w:rPr>
          <w:spacing w:val="-6"/>
        </w:rPr>
        <w:t>the</w:t>
      </w:r>
      <w:r>
        <w:rPr>
          <w:spacing w:val="-9"/>
        </w:rPr>
        <w:t xml:space="preserve"> </w:t>
      </w:r>
      <w:r>
        <w:rPr>
          <w:spacing w:val="-6"/>
        </w:rPr>
        <w:t>terms</w:t>
      </w:r>
      <w:r>
        <w:rPr>
          <w:spacing w:val="-8"/>
        </w:rPr>
        <w:t xml:space="preserve"> </w:t>
      </w:r>
      <w:r>
        <w:rPr>
          <w:spacing w:val="-6"/>
        </w:rPr>
        <w:t>of this</w:t>
      </w:r>
      <w:r>
        <w:rPr>
          <w:spacing w:val="-8"/>
        </w:rPr>
        <w:t xml:space="preserve"> </w:t>
      </w:r>
      <w:r>
        <w:rPr>
          <w:spacing w:val="-6"/>
        </w:rPr>
        <w:t>Resolution.</w:t>
      </w:r>
      <w:r>
        <w:rPr>
          <w:spacing w:val="21"/>
        </w:rPr>
        <w:t xml:space="preserve"> </w:t>
      </w:r>
      <w:r>
        <w:rPr>
          <w:spacing w:val="-6"/>
        </w:rPr>
        <w:t>The</w:t>
      </w:r>
      <w:r>
        <w:rPr>
          <w:spacing w:val="-8"/>
        </w:rPr>
        <w:t xml:space="preserve"> </w:t>
      </w:r>
      <w:r>
        <w:rPr>
          <w:spacing w:val="-6"/>
        </w:rPr>
        <w:t>Village</w:t>
      </w:r>
      <w:r>
        <w:rPr>
          <w:spacing w:val="-9"/>
        </w:rPr>
        <w:t xml:space="preserve"> </w:t>
      </w:r>
      <w:r>
        <w:rPr>
          <w:spacing w:val="-6"/>
        </w:rPr>
        <w:t>and</w:t>
      </w:r>
      <w:r>
        <w:rPr>
          <w:spacing w:val="-9"/>
        </w:rPr>
        <w:t xml:space="preserve"> </w:t>
      </w:r>
      <w:r>
        <w:rPr>
          <w:spacing w:val="-6"/>
        </w:rPr>
        <w:t>the</w:t>
      </w:r>
      <w:r>
        <w:rPr>
          <w:spacing w:val="-10"/>
        </w:rPr>
        <w:t xml:space="preserve"> </w:t>
      </w:r>
      <w:r>
        <w:rPr>
          <w:spacing w:val="-6"/>
        </w:rPr>
        <w:t xml:space="preserve">NBT </w:t>
      </w:r>
      <w:r>
        <w:rPr>
          <w:spacing w:val="-4"/>
        </w:rPr>
        <w:t>Depository</w:t>
      </w:r>
      <w:r>
        <w:rPr>
          <w:spacing w:val="-12"/>
        </w:rPr>
        <w:t xml:space="preserve"> </w:t>
      </w:r>
      <w:r>
        <w:rPr>
          <w:spacing w:val="-4"/>
        </w:rPr>
        <w:t>shall</w:t>
      </w:r>
      <w:r>
        <w:rPr>
          <w:spacing w:val="-11"/>
        </w:rPr>
        <w:t xml:space="preserve"> </w:t>
      </w:r>
      <w:r>
        <w:rPr>
          <w:spacing w:val="-4"/>
        </w:rPr>
        <w:t>be</w:t>
      </w:r>
      <w:r>
        <w:rPr>
          <w:spacing w:val="-11"/>
        </w:rPr>
        <w:t xml:space="preserve"> </w:t>
      </w:r>
      <w:r>
        <w:rPr>
          <w:spacing w:val="-4"/>
        </w:rPr>
        <w:t>entitled</w:t>
      </w:r>
      <w:r>
        <w:rPr>
          <w:spacing w:val="-12"/>
        </w:rPr>
        <w:t xml:space="preserve"> </w:t>
      </w:r>
      <w:r>
        <w:rPr>
          <w:spacing w:val="-4"/>
        </w:rPr>
        <w:t>to</w:t>
      </w:r>
      <w:r>
        <w:rPr>
          <w:spacing w:val="-11"/>
        </w:rPr>
        <w:t xml:space="preserve"> </w:t>
      </w:r>
      <w:r>
        <w:rPr>
          <w:spacing w:val="-4"/>
        </w:rPr>
        <w:t>honor,</w:t>
      </w:r>
      <w:r>
        <w:rPr>
          <w:spacing w:val="-11"/>
        </w:rPr>
        <w:t xml:space="preserve"> </w:t>
      </w:r>
      <w:r>
        <w:rPr>
          <w:spacing w:val="-4"/>
        </w:rPr>
        <w:t>and</w:t>
      </w:r>
      <w:r>
        <w:rPr>
          <w:spacing w:val="-11"/>
        </w:rPr>
        <w:t xml:space="preserve"> </w:t>
      </w:r>
      <w:r>
        <w:rPr>
          <w:spacing w:val="-4"/>
        </w:rPr>
        <w:t>to</w:t>
      </w:r>
      <w:r>
        <w:rPr>
          <w:spacing w:val="-12"/>
        </w:rPr>
        <w:t xml:space="preserve"> </w:t>
      </w:r>
      <w:r>
        <w:rPr>
          <w:spacing w:val="-4"/>
        </w:rPr>
        <w:t>charge</w:t>
      </w:r>
      <w:r>
        <w:rPr>
          <w:spacing w:val="-11"/>
        </w:rPr>
        <w:t xml:space="preserve"> </w:t>
      </w:r>
      <w:r>
        <w:rPr>
          <w:spacing w:val="-4"/>
        </w:rPr>
        <w:t>the</w:t>
      </w:r>
      <w:r>
        <w:rPr>
          <w:spacing w:val="-11"/>
        </w:rPr>
        <w:t xml:space="preserve"> </w:t>
      </w:r>
      <w:r>
        <w:rPr>
          <w:spacing w:val="-4"/>
        </w:rPr>
        <w:t>account</w:t>
      </w:r>
      <w:r>
        <w:rPr>
          <w:spacing w:val="-12"/>
        </w:rPr>
        <w:t xml:space="preserve"> </w:t>
      </w:r>
      <w:r>
        <w:rPr>
          <w:spacing w:val="-4"/>
        </w:rPr>
        <w:t>of</w:t>
      </w:r>
      <w:r>
        <w:rPr>
          <w:spacing w:val="-11"/>
        </w:rPr>
        <w:t xml:space="preserve"> </w:t>
      </w:r>
      <w:r>
        <w:rPr>
          <w:spacing w:val="-4"/>
        </w:rPr>
        <w:t>the</w:t>
      </w:r>
      <w:r>
        <w:rPr>
          <w:spacing w:val="-11"/>
        </w:rPr>
        <w:t xml:space="preserve"> </w:t>
      </w:r>
      <w:r>
        <w:rPr>
          <w:spacing w:val="-4"/>
        </w:rPr>
        <w:t>Village</w:t>
      </w:r>
      <w:r>
        <w:rPr>
          <w:spacing w:val="-11"/>
        </w:rPr>
        <w:t xml:space="preserve"> </w:t>
      </w:r>
      <w:r>
        <w:rPr>
          <w:spacing w:val="-4"/>
        </w:rPr>
        <w:t>for</w:t>
      </w:r>
      <w:r>
        <w:rPr>
          <w:spacing w:val="-12"/>
        </w:rPr>
        <w:t xml:space="preserve"> </w:t>
      </w:r>
      <w:r>
        <w:rPr>
          <w:spacing w:val="-4"/>
        </w:rPr>
        <w:t>such</w:t>
      </w:r>
      <w:r>
        <w:rPr>
          <w:spacing w:val="-11"/>
        </w:rPr>
        <w:t xml:space="preserve"> </w:t>
      </w:r>
      <w:r>
        <w:rPr>
          <w:spacing w:val="-4"/>
        </w:rPr>
        <w:t>checks, drafts</w:t>
      </w:r>
      <w:r>
        <w:rPr>
          <w:spacing w:val="-12"/>
        </w:rPr>
        <w:t xml:space="preserve"> </w:t>
      </w:r>
      <w:r>
        <w:rPr>
          <w:spacing w:val="-4"/>
        </w:rPr>
        <w:t>or</w:t>
      </w:r>
      <w:r>
        <w:rPr>
          <w:spacing w:val="-11"/>
        </w:rPr>
        <w:t xml:space="preserve"> </w:t>
      </w:r>
      <w:r>
        <w:rPr>
          <w:spacing w:val="-4"/>
        </w:rPr>
        <w:t>other</w:t>
      </w:r>
      <w:r>
        <w:rPr>
          <w:spacing w:val="-8"/>
        </w:rPr>
        <w:t xml:space="preserve"> </w:t>
      </w:r>
      <w:r>
        <w:rPr>
          <w:spacing w:val="-4"/>
        </w:rPr>
        <w:t>orders</w:t>
      </w:r>
      <w:r>
        <w:rPr>
          <w:spacing w:val="-12"/>
        </w:rPr>
        <w:t xml:space="preserve"> </w:t>
      </w:r>
      <w:r>
        <w:rPr>
          <w:spacing w:val="-4"/>
        </w:rPr>
        <w:t>for</w:t>
      </w:r>
      <w:r>
        <w:rPr>
          <w:spacing w:val="-7"/>
        </w:rPr>
        <w:t xml:space="preserve"> </w:t>
      </w:r>
      <w:r>
        <w:rPr>
          <w:spacing w:val="-4"/>
        </w:rPr>
        <w:t>the</w:t>
      </w:r>
      <w:r>
        <w:rPr>
          <w:spacing w:val="-12"/>
        </w:rPr>
        <w:t xml:space="preserve"> </w:t>
      </w:r>
      <w:r>
        <w:rPr>
          <w:spacing w:val="-4"/>
        </w:rPr>
        <w:t>payment</w:t>
      </w:r>
      <w:r>
        <w:rPr>
          <w:spacing w:val="-7"/>
        </w:rPr>
        <w:t xml:space="preserve"> </w:t>
      </w:r>
      <w:r>
        <w:rPr>
          <w:spacing w:val="-4"/>
        </w:rPr>
        <w:t>of</w:t>
      </w:r>
      <w:r>
        <w:rPr>
          <w:spacing w:val="-11"/>
        </w:rPr>
        <w:t xml:space="preserve"> </w:t>
      </w:r>
      <w:r>
        <w:rPr>
          <w:spacing w:val="-4"/>
        </w:rPr>
        <w:t>money,</w:t>
      </w:r>
      <w:r>
        <w:rPr>
          <w:spacing w:val="-11"/>
        </w:rPr>
        <w:t xml:space="preserve"> </w:t>
      </w:r>
      <w:r>
        <w:rPr>
          <w:spacing w:val="-4"/>
        </w:rPr>
        <w:t>regardless</w:t>
      </w:r>
      <w:r>
        <w:rPr>
          <w:spacing w:val="-12"/>
        </w:rPr>
        <w:t xml:space="preserve"> </w:t>
      </w:r>
      <w:r>
        <w:rPr>
          <w:spacing w:val="-4"/>
        </w:rPr>
        <w:t>of</w:t>
      </w:r>
      <w:r>
        <w:rPr>
          <w:spacing w:val="-10"/>
        </w:rPr>
        <w:t xml:space="preserve"> </w:t>
      </w:r>
      <w:r>
        <w:rPr>
          <w:spacing w:val="-4"/>
        </w:rPr>
        <w:t>by</w:t>
      </w:r>
      <w:r>
        <w:rPr>
          <w:spacing w:val="-9"/>
        </w:rPr>
        <w:t xml:space="preserve"> </w:t>
      </w:r>
      <w:r>
        <w:rPr>
          <w:spacing w:val="-4"/>
        </w:rPr>
        <w:t>whom</w:t>
      </w:r>
      <w:r>
        <w:rPr>
          <w:spacing w:val="-9"/>
        </w:rPr>
        <w:t xml:space="preserve"> </w:t>
      </w:r>
      <w:r>
        <w:rPr>
          <w:spacing w:val="-4"/>
        </w:rPr>
        <w:t>or</w:t>
      </w:r>
      <w:r>
        <w:rPr>
          <w:spacing w:val="-11"/>
        </w:rPr>
        <w:t xml:space="preserve"> </w:t>
      </w:r>
      <w:r>
        <w:rPr>
          <w:spacing w:val="-4"/>
        </w:rPr>
        <w:t>by</w:t>
      </w:r>
      <w:r>
        <w:rPr>
          <w:spacing w:val="-9"/>
        </w:rPr>
        <w:t xml:space="preserve"> </w:t>
      </w:r>
      <w:r>
        <w:rPr>
          <w:spacing w:val="-4"/>
        </w:rPr>
        <w:t>what</w:t>
      </w:r>
      <w:r>
        <w:rPr>
          <w:spacing w:val="-8"/>
        </w:rPr>
        <w:t xml:space="preserve"> </w:t>
      </w:r>
      <w:r>
        <w:rPr>
          <w:spacing w:val="-4"/>
        </w:rPr>
        <w:t>means</w:t>
      </w:r>
      <w:r>
        <w:rPr>
          <w:spacing w:val="-12"/>
        </w:rPr>
        <w:t xml:space="preserve"> </w:t>
      </w:r>
      <w:r>
        <w:rPr>
          <w:spacing w:val="-4"/>
        </w:rPr>
        <w:t>the actual</w:t>
      </w:r>
      <w:r>
        <w:rPr>
          <w:spacing w:val="-12"/>
        </w:rPr>
        <w:t xml:space="preserve"> </w:t>
      </w:r>
      <w:r>
        <w:rPr>
          <w:spacing w:val="-4"/>
        </w:rPr>
        <w:t>or</w:t>
      </w:r>
      <w:r>
        <w:rPr>
          <w:spacing w:val="-11"/>
        </w:rPr>
        <w:t xml:space="preserve"> </w:t>
      </w:r>
      <w:r>
        <w:rPr>
          <w:spacing w:val="-4"/>
        </w:rPr>
        <w:t>purported</w:t>
      </w:r>
      <w:r>
        <w:rPr>
          <w:spacing w:val="-11"/>
        </w:rPr>
        <w:t xml:space="preserve"> </w:t>
      </w:r>
      <w:r>
        <w:rPr>
          <w:spacing w:val="-4"/>
        </w:rPr>
        <w:t>facsimile</w:t>
      </w:r>
      <w:r>
        <w:rPr>
          <w:spacing w:val="-12"/>
        </w:rPr>
        <w:t xml:space="preserve"> </w:t>
      </w:r>
      <w:r>
        <w:rPr>
          <w:spacing w:val="-4"/>
        </w:rPr>
        <w:t>signature</w:t>
      </w:r>
      <w:r>
        <w:rPr>
          <w:spacing w:val="-11"/>
        </w:rPr>
        <w:t xml:space="preserve"> </w:t>
      </w:r>
      <w:r>
        <w:rPr>
          <w:spacing w:val="-4"/>
        </w:rPr>
        <w:t>or</w:t>
      </w:r>
      <w:r>
        <w:rPr>
          <w:spacing w:val="-10"/>
        </w:rPr>
        <w:t xml:space="preserve"> </w:t>
      </w:r>
      <w:r>
        <w:rPr>
          <w:spacing w:val="-4"/>
        </w:rPr>
        <w:t>signatures</w:t>
      </w:r>
      <w:r>
        <w:rPr>
          <w:spacing w:val="-12"/>
        </w:rPr>
        <w:t xml:space="preserve"> </w:t>
      </w:r>
      <w:r>
        <w:rPr>
          <w:spacing w:val="-4"/>
        </w:rPr>
        <w:t>thereon</w:t>
      </w:r>
      <w:r>
        <w:rPr>
          <w:spacing w:val="-11"/>
        </w:rPr>
        <w:t xml:space="preserve"> </w:t>
      </w:r>
      <w:r>
        <w:rPr>
          <w:spacing w:val="-4"/>
        </w:rPr>
        <w:t>may</w:t>
      </w:r>
      <w:r>
        <w:rPr>
          <w:spacing w:val="-11"/>
        </w:rPr>
        <w:t xml:space="preserve"> </w:t>
      </w:r>
      <w:r>
        <w:rPr>
          <w:spacing w:val="-4"/>
        </w:rPr>
        <w:t>have</w:t>
      </w:r>
      <w:r>
        <w:rPr>
          <w:spacing w:val="-12"/>
        </w:rPr>
        <w:t xml:space="preserve"> </w:t>
      </w:r>
      <w:r>
        <w:rPr>
          <w:spacing w:val="-4"/>
        </w:rPr>
        <w:t>been</w:t>
      </w:r>
      <w:r>
        <w:rPr>
          <w:spacing w:val="-11"/>
        </w:rPr>
        <w:t xml:space="preserve"> </w:t>
      </w:r>
      <w:r>
        <w:rPr>
          <w:spacing w:val="-4"/>
        </w:rPr>
        <w:t>affixed</w:t>
      </w:r>
      <w:r>
        <w:rPr>
          <w:spacing w:val="-11"/>
        </w:rPr>
        <w:t xml:space="preserve"> </w:t>
      </w:r>
      <w:r>
        <w:rPr>
          <w:spacing w:val="-4"/>
        </w:rPr>
        <w:t>thereto,</w:t>
      </w:r>
      <w:r>
        <w:rPr>
          <w:spacing w:val="-10"/>
        </w:rPr>
        <w:t xml:space="preserve"> </w:t>
      </w:r>
      <w:r>
        <w:rPr>
          <w:spacing w:val="-4"/>
        </w:rPr>
        <w:t xml:space="preserve">if </w:t>
      </w:r>
      <w:r>
        <w:rPr>
          <w:spacing w:val="-6"/>
        </w:rPr>
        <w:t>such signature or signatures resemble the</w:t>
      </w:r>
      <w:r>
        <w:rPr>
          <w:spacing w:val="-7"/>
        </w:rPr>
        <w:t xml:space="preserve"> </w:t>
      </w:r>
      <w:r>
        <w:rPr>
          <w:spacing w:val="-6"/>
        </w:rPr>
        <w:t xml:space="preserve">facsimile specimens of such signature(s) certified to </w:t>
      </w:r>
      <w:r>
        <w:t>or</w:t>
      </w:r>
      <w:r>
        <w:rPr>
          <w:spacing w:val="-5"/>
        </w:rPr>
        <w:t xml:space="preserve"> </w:t>
      </w:r>
      <w:r>
        <w:t>filed</w:t>
      </w:r>
      <w:r>
        <w:rPr>
          <w:spacing w:val="-3"/>
        </w:rPr>
        <w:t xml:space="preserve"> </w:t>
      </w:r>
      <w:r>
        <w:t>with</w:t>
      </w:r>
      <w:r>
        <w:rPr>
          <w:spacing w:val="-9"/>
        </w:rPr>
        <w:t xml:space="preserve"> </w:t>
      </w:r>
      <w:r>
        <w:t>the</w:t>
      </w:r>
      <w:r>
        <w:rPr>
          <w:spacing w:val="-6"/>
        </w:rPr>
        <w:t xml:space="preserve"> </w:t>
      </w:r>
      <w:r>
        <w:t>NBT</w:t>
      </w:r>
      <w:r>
        <w:rPr>
          <w:spacing w:val="-3"/>
        </w:rPr>
        <w:t xml:space="preserve"> </w:t>
      </w:r>
      <w:r>
        <w:t>Depository</w:t>
      </w:r>
      <w:r>
        <w:rPr>
          <w:spacing w:val="-6"/>
        </w:rPr>
        <w:t xml:space="preserve"> </w:t>
      </w:r>
      <w:r>
        <w:t>by</w:t>
      </w:r>
      <w:r>
        <w:rPr>
          <w:spacing w:val="-6"/>
        </w:rPr>
        <w:t xml:space="preserve"> </w:t>
      </w:r>
      <w:r>
        <w:t>or on</w:t>
      </w:r>
      <w:r>
        <w:rPr>
          <w:spacing w:val="-6"/>
        </w:rPr>
        <w:t xml:space="preserve"> </w:t>
      </w:r>
      <w:r>
        <w:t>behalf</w:t>
      </w:r>
      <w:r>
        <w:rPr>
          <w:spacing w:val="-5"/>
        </w:rPr>
        <w:t xml:space="preserve"> </w:t>
      </w:r>
      <w:r>
        <w:t>of</w:t>
      </w:r>
      <w:r>
        <w:rPr>
          <w:spacing w:val="-5"/>
        </w:rPr>
        <w:t xml:space="preserve"> </w:t>
      </w:r>
      <w:r>
        <w:t>the</w:t>
      </w:r>
      <w:r>
        <w:rPr>
          <w:spacing w:val="-6"/>
        </w:rPr>
        <w:t xml:space="preserve"> </w:t>
      </w:r>
      <w:r>
        <w:t>Village.</w:t>
      </w:r>
    </w:p>
    <w:p w:rsidR="00C733C5" w:rsidRDefault="00C733C5">
      <w:pPr>
        <w:jc w:val="both"/>
        <w:sectPr w:rsidR="00C733C5" w:rsidSect="00453A8C">
          <w:footerReference w:type="default" r:id="rId14"/>
          <w:pgSz w:w="12240" w:h="15840"/>
          <w:pgMar w:top="940" w:right="1260" w:bottom="800" w:left="1160" w:header="0" w:footer="608" w:gutter="0"/>
          <w:pgNumType w:start="2"/>
          <w:cols w:space="720"/>
        </w:sectPr>
      </w:pPr>
    </w:p>
    <w:p w:rsidR="00C733C5" w:rsidRDefault="00453A8C">
      <w:pPr>
        <w:pStyle w:val="ListParagraph"/>
        <w:numPr>
          <w:ilvl w:val="0"/>
          <w:numId w:val="1"/>
        </w:numPr>
        <w:tabs>
          <w:tab w:val="left" w:pos="996"/>
        </w:tabs>
        <w:spacing w:before="68"/>
        <w:ind w:right="153" w:hanging="359"/>
        <w:jc w:val="both"/>
      </w:pPr>
      <w:r>
        <w:t xml:space="preserve">The Village Signatories are authorized to issue written, telephonic, electronic or oral instructions with respect to the </w:t>
      </w:r>
      <w:r>
        <w:t xml:space="preserve">transfer of funds of the Village on deposit with the NBT Depository or otherwise transferable by the NBT Depository: (i) by wire, automated </w:t>
      </w:r>
      <w:r>
        <w:rPr>
          <w:spacing w:val="-4"/>
        </w:rPr>
        <w:t>clearinghouse</w:t>
      </w:r>
      <w:r>
        <w:rPr>
          <w:spacing w:val="-11"/>
        </w:rPr>
        <w:t xml:space="preserve"> </w:t>
      </w:r>
      <w:r>
        <w:rPr>
          <w:spacing w:val="-4"/>
        </w:rPr>
        <w:t>or</w:t>
      </w:r>
      <w:r>
        <w:rPr>
          <w:spacing w:val="-12"/>
        </w:rPr>
        <w:t xml:space="preserve"> </w:t>
      </w:r>
      <w:r>
        <w:rPr>
          <w:spacing w:val="-4"/>
        </w:rPr>
        <w:t>other</w:t>
      </w:r>
      <w:r>
        <w:rPr>
          <w:spacing w:val="-9"/>
        </w:rPr>
        <w:t xml:space="preserve"> </w:t>
      </w:r>
      <w:r>
        <w:rPr>
          <w:spacing w:val="-4"/>
        </w:rPr>
        <w:t>electronic</w:t>
      </w:r>
      <w:r>
        <w:rPr>
          <w:spacing w:val="-10"/>
        </w:rPr>
        <w:t xml:space="preserve"> </w:t>
      </w:r>
      <w:r>
        <w:rPr>
          <w:spacing w:val="-4"/>
        </w:rPr>
        <w:t>means</w:t>
      </w:r>
      <w:r>
        <w:rPr>
          <w:spacing w:val="-11"/>
        </w:rPr>
        <w:t xml:space="preserve"> </w:t>
      </w:r>
      <w:r>
        <w:rPr>
          <w:spacing w:val="-4"/>
        </w:rPr>
        <w:t>of</w:t>
      </w:r>
      <w:r>
        <w:rPr>
          <w:spacing w:val="-12"/>
        </w:rPr>
        <w:t xml:space="preserve"> </w:t>
      </w:r>
      <w:r>
        <w:rPr>
          <w:spacing w:val="-4"/>
        </w:rPr>
        <w:t>transfer,</w:t>
      </w:r>
      <w:r>
        <w:rPr>
          <w:spacing w:val="-6"/>
        </w:rPr>
        <w:t xml:space="preserve"> </w:t>
      </w:r>
      <w:r>
        <w:rPr>
          <w:spacing w:val="-4"/>
        </w:rPr>
        <w:t>but</w:t>
      </w:r>
      <w:r>
        <w:rPr>
          <w:spacing w:val="-12"/>
        </w:rPr>
        <w:t xml:space="preserve"> </w:t>
      </w:r>
      <w:r>
        <w:rPr>
          <w:spacing w:val="-4"/>
        </w:rPr>
        <w:t>only</w:t>
      </w:r>
      <w:r>
        <w:rPr>
          <w:spacing w:val="-9"/>
        </w:rPr>
        <w:t xml:space="preserve"> </w:t>
      </w:r>
      <w:r>
        <w:rPr>
          <w:spacing w:val="-4"/>
        </w:rPr>
        <w:t>upon</w:t>
      </w:r>
      <w:r>
        <w:rPr>
          <w:spacing w:val="-11"/>
        </w:rPr>
        <w:t xml:space="preserve"> </w:t>
      </w:r>
      <w:r>
        <w:rPr>
          <w:spacing w:val="-4"/>
        </w:rPr>
        <w:t>written</w:t>
      </w:r>
      <w:r>
        <w:rPr>
          <w:spacing w:val="-11"/>
        </w:rPr>
        <w:t xml:space="preserve"> </w:t>
      </w:r>
      <w:r>
        <w:rPr>
          <w:spacing w:val="-4"/>
        </w:rPr>
        <w:t>order</w:t>
      </w:r>
      <w:r>
        <w:rPr>
          <w:spacing w:val="-12"/>
        </w:rPr>
        <w:t xml:space="preserve"> </w:t>
      </w:r>
      <w:r>
        <w:rPr>
          <w:spacing w:val="-4"/>
        </w:rPr>
        <w:t>conforming</w:t>
      </w:r>
      <w:r>
        <w:rPr>
          <w:spacing w:val="-10"/>
        </w:rPr>
        <w:t xml:space="preserve"> </w:t>
      </w:r>
      <w:r>
        <w:rPr>
          <w:spacing w:val="-4"/>
        </w:rPr>
        <w:t xml:space="preserve">to </w:t>
      </w:r>
      <w:r>
        <w:rPr>
          <w:spacing w:val="-2"/>
        </w:rPr>
        <w:t>the</w:t>
      </w:r>
      <w:r>
        <w:rPr>
          <w:spacing w:val="-14"/>
        </w:rPr>
        <w:t xml:space="preserve"> </w:t>
      </w:r>
      <w:r>
        <w:rPr>
          <w:spacing w:val="-2"/>
        </w:rPr>
        <w:t>conditions</w:t>
      </w:r>
      <w:r>
        <w:rPr>
          <w:spacing w:val="-13"/>
        </w:rPr>
        <w:t xml:space="preserve"> </w:t>
      </w:r>
      <w:r>
        <w:rPr>
          <w:spacing w:val="-2"/>
        </w:rPr>
        <w:t>of</w:t>
      </w:r>
      <w:r>
        <w:rPr>
          <w:spacing w:val="-12"/>
        </w:rPr>
        <w:t xml:space="preserve"> </w:t>
      </w:r>
      <w:r>
        <w:rPr>
          <w:spacing w:val="-2"/>
        </w:rPr>
        <w:t>this</w:t>
      </w:r>
      <w:r>
        <w:rPr>
          <w:spacing w:val="-14"/>
        </w:rPr>
        <w:t xml:space="preserve"> </w:t>
      </w:r>
      <w:r>
        <w:rPr>
          <w:spacing w:val="-2"/>
        </w:rPr>
        <w:t>Resolution</w:t>
      </w:r>
      <w:r>
        <w:rPr>
          <w:spacing w:val="-11"/>
        </w:rPr>
        <w:t xml:space="preserve"> </w:t>
      </w:r>
      <w:r>
        <w:rPr>
          <w:spacing w:val="-2"/>
        </w:rPr>
        <w:t>for</w:t>
      </w:r>
      <w:r>
        <w:rPr>
          <w:spacing w:val="-11"/>
        </w:rPr>
        <w:t xml:space="preserve"> </w:t>
      </w:r>
      <w:r>
        <w:rPr>
          <w:spacing w:val="-2"/>
        </w:rPr>
        <w:t>the</w:t>
      </w:r>
      <w:r>
        <w:rPr>
          <w:spacing w:val="-12"/>
        </w:rPr>
        <w:t xml:space="preserve"> </w:t>
      </w:r>
      <w:r>
        <w:rPr>
          <w:spacing w:val="-2"/>
        </w:rPr>
        <w:t>payment</w:t>
      </w:r>
      <w:r>
        <w:rPr>
          <w:spacing w:val="-13"/>
        </w:rPr>
        <w:t xml:space="preserve"> </w:t>
      </w:r>
      <w:r>
        <w:rPr>
          <w:spacing w:val="-2"/>
        </w:rPr>
        <w:t>of</w:t>
      </w:r>
      <w:r>
        <w:rPr>
          <w:spacing w:val="-14"/>
        </w:rPr>
        <w:t xml:space="preserve"> </w:t>
      </w:r>
      <w:r>
        <w:rPr>
          <w:spacing w:val="-2"/>
        </w:rPr>
        <w:t>money</w:t>
      </w:r>
      <w:r>
        <w:rPr>
          <w:spacing w:val="-11"/>
        </w:rPr>
        <w:t xml:space="preserve"> </w:t>
      </w:r>
      <w:r>
        <w:rPr>
          <w:spacing w:val="-2"/>
        </w:rPr>
        <w:t>being</w:t>
      </w:r>
      <w:r>
        <w:rPr>
          <w:spacing w:val="-12"/>
        </w:rPr>
        <w:t xml:space="preserve"> </w:t>
      </w:r>
      <w:r>
        <w:rPr>
          <w:spacing w:val="-2"/>
        </w:rPr>
        <w:t>issued</w:t>
      </w:r>
      <w:r>
        <w:rPr>
          <w:spacing w:val="-12"/>
        </w:rPr>
        <w:t xml:space="preserve"> </w:t>
      </w:r>
      <w:r>
        <w:rPr>
          <w:spacing w:val="-2"/>
        </w:rPr>
        <w:t>with</w:t>
      </w:r>
      <w:r>
        <w:rPr>
          <w:spacing w:val="-13"/>
        </w:rPr>
        <w:t xml:space="preserve"> </w:t>
      </w:r>
      <w:r>
        <w:rPr>
          <w:spacing w:val="-2"/>
        </w:rPr>
        <w:t>respect</w:t>
      </w:r>
      <w:r>
        <w:rPr>
          <w:spacing w:val="-11"/>
        </w:rPr>
        <w:t xml:space="preserve"> </w:t>
      </w:r>
      <w:r>
        <w:rPr>
          <w:spacing w:val="-2"/>
        </w:rPr>
        <w:t>to</w:t>
      </w:r>
      <w:r>
        <w:rPr>
          <w:spacing w:val="-14"/>
        </w:rPr>
        <w:t xml:space="preserve"> </w:t>
      </w:r>
      <w:r>
        <w:rPr>
          <w:spacing w:val="-2"/>
        </w:rPr>
        <w:t xml:space="preserve">such </w:t>
      </w:r>
      <w:r>
        <w:rPr>
          <w:spacing w:val="-4"/>
        </w:rPr>
        <w:t>transfer,</w:t>
      </w:r>
      <w:r>
        <w:rPr>
          <w:spacing w:val="-9"/>
        </w:rPr>
        <w:t xml:space="preserve"> </w:t>
      </w:r>
      <w:r>
        <w:rPr>
          <w:spacing w:val="-4"/>
        </w:rPr>
        <w:t>or</w:t>
      </w:r>
      <w:r>
        <w:rPr>
          <w:spacing w:val="-6"/>
        </w:rPr>
        <w:t xml:space="preserve"> </w:t>
      </w:r>
      <w:r>
        <w:rPr>
          <w:spacing w:val="-4"/>
        </w:rPr>
        <w:t>(ii)</w:t>
      </w:r>
      <w:r>
        <w:rPr>
          <w:spacing w:val="-6"/>
        </w:rPr>
        <w:t xml:space="preserve"> </w:t>
      </w:r>
      <w:r>
        <w:rPr>
          <w:spacing w:val="-4"/>
        </w:rPr>
        <w:t>by</w:t>
      </w:r>
      <w:r>
        <w:rPr>
          <w:spacing w:val="-10"/>
        </w:rPr>
        <w:t xml:space="preserve"> </w:t>
      </w:r>
      <w:r>
        <w:rPr>
          <w:spacing w:val="-4"/>
        </w:rPr>
        <w:t>check,</w:t>
      </w:r>
      <w:r>
        <w:rPr>
          <w:spacing w:val="-8"/>
        </w:rPr>
        <w:t xml:space="preserve"> </w:t>
      </w:r>
      <w:r>
        <w:rPr>
          <w:spacing w:val="-4"/>
        </w:rPr>
        <w:t>draft</w:t>
      </w:r>
      <w:r>
        <w:rPr>
          <w:spacing w:val="-11"/>
        </w:rPr>
        <w:t xml:space="preserve"> </w:t>
      </w:r>
      <w:r>
        <w:rPr>
          <w:spacing w:val="-4"/>
        </w:rPr>
        <w:t>or</w:t>
      </w:r>
      <w:r>
        <w:rPr>
          <w:spacing w:val="-11"/>
        </w:rPr>
        <w:t xml:space="preserve"> </w:t>
      </w:r>
      <w:r>
        <w:rPr>
          <w:spacing w:val="-4"/>
        </w:rPr>
        <w:t>other</w:t>
      </w:r>
      <w:r>
        <w:rPr>
          <w:spacing w:val="-9"/>
        </w:rPr>
        <w:t xml:space="preserve"> </w:t>
      </w:r>
      <w:r>
        <w:rPr>
          <w:spacing w:val="-4"/>
        </w:rPr>
        <w:t>written</w:t>
      </w:r>
      <w:r>
        <w:rPr>
          <w:spacing w:val="-10"/>
        </w:rPr>
        <w:t xml:space="preserve"> </w:t>
      </w:r>
      <w:r>
        <w:rPr>
          <w:spacing w:val="-4"/>
        </w:rPr>
        <w:t>order</w:t>
      </w:r>
      <w:r>
        <w:rPr>
          <w:spacing w:val="-11"/>
        </w:rPr>
        <w:t xml:space="preserve"> </w:t>
      </w:r>
      <w:r>
        <w:rPr>
          <w:spacing w:val="-4"/>
        </w:rPr>
        <w:t>for</w:t>
      </w:r>
      <w:r>
        <w:rPr>
          <w:spacing w:val="-11"/>
        </w:rPr>
        <w:t xml:space="preserve"> </w:t>
      </w:r>
      <w:r>
        <w:rPr>
          <w:spacing w:val="-4"/>
        </w:rPr>
        <w:t>the</w:t>
      </w:r>
      <w:r>
        <w:rPr>
          <w:spacing w:val="-10"/>
        </w:rPr>
        <w:t xml:space="preserve"> </w:t>
      </w:r>
      <w:r>
        <w:rPr>
          <w:spacing w:val="-4"/>
        </w:rPr>
        <w:t>payment</w:t>
      </w:r>
      <w:r>
        <w:rPr>
          <w:spacing w:val="-11"/>
        </w:rPr>
        <w:t xml:space="preserve"> </w:t>
      </w:r>
      <w:r>
        <w:rPr>
          <w:spacing w:val="-4"/>
        </w:rPr>
        <w:t>of</w:t>
      </w:r>
      <w:r>
        <w:rPr>
          <w:spacing w:val="-6"/>
        </w:rPr>
        <w:t xml:space="preserve"> </w:t>
      </w:r>
      <w:r>
        <w:rPr>
          <w:spacing w:val="-4"/>
        </w:rPr>
        <w:t>money,</w:t>
      </w:r>
      <w:r>
        <w:rPr>
          <w:spacing w:val="-9"/>
        </w:rPr>
        <w:t xml:space="preserve"> </w:t>
      </w:r>
      <w:r>
        <w:rPr>
          <w:spacing w:val="-4"/>
        </w:rPr>
        <w:t>pursuant</w:t>
      </w:r>
      <w:r>
        <w:rPr>
          <w:spacing w:val="-11"/>
        </w:rPr>
        <w:t xml:space="preserve"> </w:t>
      </w:r>
      <w:r>
        <w:rPr>
          <w:spacing w:val="-4"/>
        </w:rPr>
        <w:t>to</w:t>
      </w:r>
      <w:r>
        <w:rPr>
          <w:spacing w:val="-10"/>
        </w:rPr>
        <w:t xml:space="preserve"> </w:t>
      </w:r>
      <w:r>
        <w:rPr>
          <w:spacing w:val="-4"/>
        </w:rPr>
        <w:t xml:space="preserve">the </w:t>
      </w:r>
      <w:r>
        <w:t>terms of this Resolution.</w:t>
      </w:r>
    </w:p>
    <w:p w:rsidR="00C733C5" w:rsidRDefault="00C733C5">
      <w:pPr>
        <w:pStyle w:val="BodyText"/>
      </w:pPr>
    </w:p>
    <w:p w:rsidR="00C733C5" w:rsidRDefault="00C733C5">
      <w:pPr>
        <w:pStyle w:val="BodyText"/>
        <w:spacing w:before="3"/>
      </w:pPr>
    </w:p>
    <w:p w:rsidR="00C733C5" w:rsidRDefault="00453A8C" w:rsidP="008444C4">
      <w:pPr>
        <w:spacing w:line="480" w:lineRule="auto"/>
        <w:ind w:firstLine="928"/>
        <w:jc w:val="both"/>
      </w:pPr>
      <w:r>
        <w:rPr>
          <w:b/>
          <w:spacing w:val="-4"/>
          <w:u w:val="single"/>
        </w:rPr>
        <w:t>Section</w:t>
      </w:r>
      <w:r>
        <w:rPr>
          <w:b/>
          <w:spacing w:val="-16"/>
          <w:u w:val="single"/>
        </w:rPr>
        <w:t xml:space="preserve"> </w:t>
      </w:r>
      <w:r>
        <w:rPr>
          <w:b/>
          <w:spacing w:val="-4"/>
          <w:u w:val="single"/>
        </w:rPr>
        <w:t>7</w:t>
      </w:r>
      <w:r>
        <w:rPr>
          <w:b/>
          <w:spacing w:val="-4"/>
        </w:rPr>
        <w:t>:</w:t>
      </w:r>
      <w:r>
        <w:rPr>
          <w:b/>
          <w:spacing w:val="30"/>
        </w:rPr>
        <w:t xml:space="preserve"> </w:t>
      </w:r>
      <w:r>
        <w:rPr>
          <w:b/>
          <w:spacing w:val="-4"/>
          <w:u w:val="single"/>
        </w:rPr>
        <w:t>Termination;</w:t>
      </w:r>
      <w:r>
        <w:rPr>
          <w:b/>
          <w:spacing w:val="-8"/>
          <w:u w:val="single"/>
        </w:rPr>
        <w:t xml:space="preserve"> </w:t>
      </w:r>
      <w:r>
        <w:rPr>
          <w:b/>
          <w:spacing w:val="-4"/>
          <w:u w:val="single"/>
        </w:rPr>
        <w:t>Declaration</w:t>
      </w:r>
      <w:r>
        <w:rPr>
          <w:b/>
          <w:spacing w:val="-3"/>
          <w:u w:val="single"/>
        </w:rPr>
        <w:t xml:space="preserve"> </w:t>
      </w:r>
      <w:r>
        <w:rPr>
          <w:b/>
          <w:spacing w:val="-4"/>
          <w:u w:val="single"/>
        </w:rPr>
        <w:t>of</w:t>
      </w:r>
      <w:r>
        <w:rPr>
          <w:b/>
          <w:spacing w:val="-3"/>
          <w:u w:val="single"/>
        </w:rPr>
        <w:t xml:space="preserve"> </w:t>
      </w:r>
      <w:r>
        <w:rPr>
          <w:b/>
          <w:spacing w:val="-4"/>
          <w:u w:val="single"/>
        </w:rPr>
        <w:t>Invalidity</w:t>
      </w:r>
      <w:r>
        <w:rPr>
          <w:b/>
          <w:spacing w:val="-4"/>
        </w:rPr>
        <w:t>.</w:t>
      </w:r>
      <w:r>
        <w:rPr>
          <w:b/>
          <w:spacing w:val="4"/>
        </w:rPr>
        <w:t xml:space="preserve"> </w:t>
      </w:r>
      <w:r>
        <w:rPr>
          <w:spacing w:val="-4"/>
        </w:rPr>
        <w:t>This</w:t>
      </w:r>
      <w:r>
        <w:rPr>
          <w:spacing w:val="-7"/>
        </w:rPr>
        <w:t xml:space="preserve"> </w:t>
      </w:r>
      <w:r>
        <w:rPr>
          <w:spacing w:val="-4"/>
        </w:rPr>
        <w:t>Resolution</w:t>
      </w:r>
      <w:r>
        <w:rPr>
          <w:spacing w:val="-10"/>
        </w:rPr>
        <w:t xml:space="preserve"> </w:t>
      </w:r>
      <w:r>
        <w:rPr>
          <w:spacing w:val="-4"/>
        </w:rPr>
        <w:t>shall</w:t>
      </w:r>
      <w:r>
        <w:rPr>
          <w:spacing w:val="-7"/>
        </w:rPr>
        <w:t xml:space="preserve"> </w:t>
      </w:r>
      <w:r>
        <w:rPr>
          <w:spacing w:val="-4"/>
        </w:rPr>
        <w:t>continue</w:t>
      </w:r>
      <w:r>
        <w:rPr>
          <w:spacing w:val="-6"/>
        </w:rPr>
        <w:t xml:space="preserve"> </w:t>
      </w:r>
      <w:r>
        <w:rPr>
          <w:spacing w:val="-4"/>
        </w:rPr>
        <w:t>in</w:t>
      </w:r>
      <w:r>
        <w:rPr>
          <w:spacing w:val="-6"/>
        </w:rPr>
        <w:t xml:space="preserve"> </w:t>
      </w:r>
      <w:r>
        <w:rPr>
          <w:spacing w:val="-4"/>
        </w:rPr>
        <w:t>force</w:t>
      </w:r>
      <w:r w:rsidR="008444C4">
        <w:rPr>
          <w:spacing w:val="-4"/>
        </w:rPr>
        <w:t xml:space="preserve"> </w:t>
      </w:r>
      <w:r>
        <w:rPr>
          <w:spacing w:val="-6"/>
        </w:rPr>
        <w:t>until</w:t>
      </w:r>
      <w:r>
        <w:rPr>
          <w:spacing w:val="-8"/>
        </w:rPr>
        <w:t xml:space="preserve"> </w:t>
      </w:r>
      <w:r>
        <w:rPr>
          <w:spacing w:val="-6"/>
        </w:rPr>
        <w:t>express</w:t>
      </w:r>
      <w:r>
        <w:rPr>
          <w:spacing w:val="-7"/>
        </w:rPr>
        <w:t xml:space="preserve"> </w:t>
      </w:r>
      <w:r>
        <w:rPr>
          <w:spacing w:val="-6"/>
        </w:rPr>
        <w:t>written</w:t>
      </w:r>
      <w:r>
        <w:rPr>
          <w:spacing w:val="-8"/>
        </w:rPr>
        <w:t xml:space="preserve"> </w:t>
      </w:r>
      <w:r>
        <w:rPr>
          <w:spacing w:val="-6"/>
        </w:rPr>
        <w:t>notice of</w:t>
      </w:r>
      <w:r>
        <w:rPr>
          <w:spacing w:val="-9"/>
        </w:rPr>
        <w:t xml:space="preserve"> </w:t>
      </w:r>
      <w:r>
        <w:rPr>
          <w:spacing w:val="-6"/>
        </w:rPr>
        <w:t>its</w:t>
      </w:r>
      <w:r>
        <w:rPr>
          <w:spacing w:val="-7"/>
        </w:rPr>
        <w:t xml:space="preserve"> </w:t>
      </w:r>
      <w:r>
        <w:rPr>
          <w:spacing w:val="-6"/>
        </w:rPr>
        <w:t>rescission</w:t>
      </w:r>
      <w:r>
        <w:rPr>
          <w:spacing w:val="-8"/>
        </w:rPr>
        <w:t xml:space="preserve"> </w:t>
      </w:r>
      <w:r>
        <w:rPr>
          <w:spacing w:val="-6"/>
        </w:rPr>
        <w:t>or</w:t>
      </w:r>
      <w:r>
        <w:rPr>
          <w:spacing w:val="-9"/>
        </w:rPr>
        <w:t xml:space="preserve"> </w:t>
      </w:r>
      <w:r>
        <w:rPr>
          <w:spacing w:val="-6"/>
        </w:rPr>
        <w:t>modification</w:t>
      </w:r>
      <w:r>
        <w:rPr>
          <w:spacing w:val="-8"/>
        </w:rPr>
        <w:t xml:space="preserve"> </w:t>
      </w:r>
      <w:r>
        <w:rPr>
          <w:spacing w:val="-6"/>
        </w:rPr>
        <w:t>has</w:t>
      </w:r>
      <w:r>
        <w:rPr>
          <w:spacing w:val="-7"/>
        </w:rPr>
        <w:t xml:space="preserve"> </w:t>
      </w:r>
      <w:r>
        <w:rPr>
          <w:spacing w:val="-6"/>
        </w:rPr>
        <w:t>been</w:t>
      </w:r>
      <w:r>
        <w:rPr>
          <w:spacing w:val="-8"/>
        </w:rPr>
        <w:t xml:space="preserve"> </w:t>
      </w:r>
      <w:r>
        <w:rPr>
          <w:spacing w:val="-6"/>
        </w:rPr>
        <w:t>received</w:t>
      </w:r>
      <w:r>
        <w:rPr>
          <w:spacing w:val="-8"/>
        </w:rPr>
        <w:t xml:space="preserve"> </w:t>
      </w:r>
      <w:r>
        <w:rPr>
          <w:spacing w:val="-6"/>
        </w:rPr>
        <w:t>by</w:t>
      </w:r>
      <w:r>
        <w:rPr>
          <w:spacing w:val="-7"/>
        </w:rPr>
        <w:t xml:space="preserve"> </w:t>
      </w:r>
      <w:r>
        <w:rPr>
          <w:spacing w:val="-6"/>
        </w:rPr>
        <w:t>the</w:t>
      </w:r>
      <w:r>
        <w:rPr>
          <w:spacing w:val="-8"/>
        </w:rPr>
        <w:t xml:space="preserve"> </w:t>
      </w:r>
      <w:r>
        <w:rPr>
          <w:spacing w:val="-6"/>
        </w:rPr>
        <w:t xml:space="preserve">NBT Depository, </w:t>
      </w:r>
      <w:r>
        <w:rPr>
          <w:spacing w:val="-8"/>
        </w:rPr>
        <w:t>but</w:t>
      </w:r>
      <w:r>
        <w:t xml:space="preserve"> </w:t>
      </w:r>
      <w:r>
        <w:rPr>
          <w:spacing w:val="-8"/>
        </w:rPr>
        <w:t>if</w:t>
      </w:r>
      <w:r>
        <w:rPr>
          <w:spacing w:val="-4"/>
        </w:rPr>
        <w:t xml:space="preserve"> </w:t>
      </w:r>
      <w:r>
        <w:rPr>
          <w:spacing w:val="-8"/>
        </w:rPr>
        <w:t>the</w:t>
      </w:r>
      <w:r>
        <w:rPr>
          <w:spacing w:val="-3"/>
        </w:rPr>
        <w:t xml:space="preserve"> </w:t>
      </w:r>
      <w:r>
        <w:rPr>
          <w:spacing w:val="-8"/>
        </w:rPr>
        <w:t>authority</w:t>
      </w:r>
      <w:r>
        <w:rPr>
          <w:spacing w:val="-5"/>
        </w:rPr>
        <w:t xml:space="preserve"> </w:t>
      </w:r>
      <w:r>
        <w:rPr>
          <w:spacing w:val="-8"/>
        </w:rPr>
        <w:t>contained</w:t>
      </w:r>
      <w:r>
        <w:rPr>
          <w:spacing w:val="-1"/>
        </w:rPr>
        <w:t xml:space="preserve"> </w:t>
      </w:r>
      <w:r>
        <w:rPr>
          <w:spacing w:val="-8"/>
        </w:rPr>
        <w:t>in</w:t>
      </w:r>
      <w:r>
        <w:rPr>
          <w:spacing w:val="-6"/>
        </w:rPr>
        <w:t xml:space="preserve"> </w:t>
      </w:r>
      <w:r>
        <w:rPr>
          <w:spacing w:val="-8"/>
        </w:rPr>
        <w:t>them</w:t>
      </w:r>
      <w:r>
        <w:rPr>
          <w:spacing w:val="-2"/>
        </w:rPr>
        <w:t xml:space="preserve"> </w:t>
      </w:r>
      <w:r>
        <w:rPr>
          <w:spacing w:val="-8"/>
        </w:rPr>
        <w:t>should</w:t>
      </w:r>
      <w:r>
        <w:rPr>
          <w:spacing w:val="-6"/>
        </w:rPr>
        <w:t xml:space="preserve"> </w:t>
      </w:r>
      <w:r>
        <w:rPr>
          <w:spacing w:val="-8"/>
        </w:rPr>
        <w:t>be revoked</w:t>
      </w:r>
      <w:r>
        <w:rPr>
          <w:spacing w:val="-2"/>
        </w:rPr>
        <w:t xml:space="preserve"> </w:t>
      </w:r>
      <w:r>
        <w:rPr>
          <w:spacing w:val="-8"/>
        </w:rPr>
        <w:t>or</w:t>
      </w:r>
      <w:r>
        <w:rPr>
          <w:spacing w:val="-4"/>
        </w:rPr>
        <w:t xml:space="preserve"> </w:t>
      </w:r>
      <w:r>
        <w:rPr>
          <w:spacing w:val="-8"/>
        </w:rPr>
        <w:t>terminated</w:t>
      </w:r>
      <w:r>
        <w:rPr>
          <w:spacing w:val="-6"/>
        </w:rPr>
        <w:t xml:space="preserve"> </w:t>
      </w:r>
      <w:r>
        <w:rPr>
          <w:spacing w:val="-8"/>
        </w:rPr>
        <w:t>by</w:t>
      </w:r>
      <w:r>
        <w:rPr>
          <w:spacing w:val="-3"/>
        </w:rPr>
        <w:t xml:space="preserve"> </w:t>
      </w:r>
      <w:r>
        <w:rPr>
          <w:spacing w:val="-8"/>
        </w:rPr>
        <w:t>operation</w:t>
      </w:r>
      <w:r>
        <w:rPr>
          <w:spacing w:val="-3"/>
        </w:rPr>
        <w:t xml:space="preserve"> </w:t>
      </w:r>
      <w:r>
        <w:rPr>
          <w:spacing w:val="-8"/>
        </w:rPr>
        <w:t>of</w:t>
      </w:r>
      <w:r>
        <w:rPr>
          <w:spacing w:val="-2"/>
        </w:rPr>
        <w:t xml:space="preserve"> </w:t>
      </w:r>
      <w:r>
        <w:rPr>
          <w:spacing w:val="-8"/>
        </w:rPr>
        <w:t>law</w:t>
      </w:r>
      <w:r>
        <w:rPr>
          <w:spacing w:val="-4"/>
        </w:rPr>
        <w:t xml:space="preserve"> </w:t>
      </w:r>
      <w:r>
        <w:rPr>
          <w:spacing w:val="-8"/>
        </w:rPr>
        <w:t>without</w:t>
      </w:r>
      <w:r>
        <w:rPr>
          <w:spacing w:val="-4"/>
        </w:rPr>
        <w:t xml:space="preserve"> </w:t>
      </w:r>
      <w:r>
        <w:rPr>
          <w:spacing w:val="-8"/>
        </w:rPr>
        <w:t xml:space="preserve">such </w:t>
      </w:r>
      <w:r>
        <w:t xml:space="preserve">notice, it is resolved and hereby agreed for the purpose of inducing the NBT Depository to act </w:t>
      </w:r>
      <w:r>
        <w:rPr>
          <w:spacing w:val="-6"/>
        </w:rPr>
        <w:t>thereunder,</w:t>
      </w:r>
      <w:r>
        <w:rPr>
          <w:spacing w:val="-10"/>
        </w:rPr>
        <w:t xml:space="preserve"> </w:t>
      </w:r>
      <w:r>
        <w:rPr>
          <w:spacing w:val="-6"/>
        </w:rPr>
        <w:t>that</w:t>
      </w:r>
      <w:r>
        <w:rPr>
          <w:spacing w:val="-9"/>
        </w:rPr>
        <w:t xml:space="preserve"> </w:t>
      </w:r>
      <w:r>
        <w:rPr>
          <w:spacing w:val="-6"/>
        </w:rPr>
        <w:t>the</w:t>
      </w:r>
      <w:r>
        <w:rPr>
          <w:spacing w:val="-9"/>
        </w:rPr>
        <w:t xml:space="preserve"> </w:t>
      </w:r>
      <w:r>
        <w:rPr>
          <w:spacing w:val="-6"/>
        </w:rPr>
        <w:t>NBT</w:t>
      </w:r>
      <w:r>
        <w:rPr>
          <w:spacing w:val="-10"/>
        </w:rPr>
        <w:t xml:space="preserve"> </w:t>
      </w:r>
      <w:r>
        <w:rPr>
          <w:spacing w:val="-6"/>
        </w:rPr>
        <w:t>Depository</w:t>
      </w:r>
      <w:r>
        <w:rPr>
          <w:spacing w:val="-9"/>
        </w:rPr>
        <w:t xml:space="preserve"> </w:t>
      </w:r>
      <w:r>
        <w:rPr>
          <w:spacing w:val="-6"/>
        </w:rPr>
        <w:t>shall</w:t>
      </w:r>
      <w:r>
        <w:rPr>
          <w:spacing w:val="-9"/>
        </w:rPr>
        <w:t xml:space="preserve"> </w:t>
      </w:r>
      <w:r>
        <w:rPr>
          <w:spacing w:val="-6"/>
        </w:rPr>
        <w:t>be</w:t>
      </w:r>
      <w:r>
        <w:rPr>
          <w:spacing w:val="-9"/>
        </w:rPr>
        <w:t xml:space="preserve"> </w:t>
      </w:r>
      <w:r>
        <w:rPr>
          <w:spacing w:val="-6"/>
        </w:rPr>
        <w:t>save</w:t>
      </w:r>
      <w:r>
        <w:rPr>
          <w:spacing w:val="-10"/>
        </w:rPr>
        <w:t xml:space="preserve"> </w:t>
      </w:r>
      <w:r>
        <w:rPr>
          <w:spacing w:val="-6"/>
        </w:rPr>
        <w:t>harmless</w:t>
      </w:r>
      <w:r>
        <w:rPr>
          <w:spacing w:val="-9"/>
        </w:rPr>
        <w:t xml:space="preserve"> </w:t>
      </w:r>
      <w:r>
        <w:rPr>
          <w:spacing w:val="-6"/>
        </w:rPr>
        <w:t>from</w:t>
      </w:r>
      <w:r>
        <w:rPr>
          <w:spacing w:val="-9"/>
        </w:rPr>
        <w:t xml:space="preserve"> </w:t>
      </w:r>
      <w:r>
        <w:rPr>
          <w:spacing w:val="-6"/>
        </w:rPr>
        <w:t>any</w:t>
      </w:r>
      <w:r>
        <w:rPr>
          <w:spacing w:val="-10"/>
        </w:rPr>
        <w:t xml:space="preserve"> </w:t>
      </w:r>
      <w:r>
        <w:rPr>
          <w:spacing w:val="-6"/>
        </w:rPr>
        <w:t>loss</w:t>
      </w:r>
      <w:r>
        <w:rPr>
          <w:spacing w:val="-9"/>
        </w:rPr>
        <w:t xml:space="preserve"> </w:t>
      </w:r>
      <w:r>
        <w:rPr>
          <w:spacing w:val="-6"/>
        </w:rPr>
        <w:t>suffered</w:t>
      </w:r>
      <w:r>
        <w:rPr>
          <w:spacing w:val="-9"/>
        </w:rPr>
        <w:t xml:space="preserve"> </w:t>
      </w:r>
      <w:r>
        <w:rPr>
          <w:spacing w:val="-6"/>
        </w:rPr>
        <w:t>or</w:t>
      </w:r>
      <w:r>
        <w:rPr>
          <w:spacing w:val="-9"/>
        </w:rPr>
        <w:t xml:space="preserve"> </w:t>
      </w:r>
      <w:r>
        <w:rPr>
          <w:spacing w:val="-6"/>
        </w:rPr>
        <w:t>liability</w:t>
      </w:r>
      <w:r>
        <w:rPr>
          <w:spacing w:val="-10"/>
        </w:rPr>
        <w:t xml:space="preserve"> </w:t>
      </w:r>
      <w:r>
        <w:rPr>
          <w:spacing w:val="-6"/>
        </w:rPr>
        <w:t>incurred by</w:t>
      </w:r>
      <w:r>
        <w:rPr>
          <w:spacing w:val="-10"/>
        </w:rPr>
        <w:t xml:space="preserve"> </w:t>
      </w:r>
      <w:r>
        <w:rPr>
          <w:spacing w:val="-6"/>
        </w:rPr>
        <w:t>it in</w:t>
      </w:r>
      <w:r>
        <w:rPr>
          <w:spacing w:val="-9"/>
        </w:rPr>
        <w:t xml:space="preserve"> </w:t>
      </w:r>
      <w:r>
        <w:rPr>
          <w:spacing w:val="-6"/>
        </w:rPr>
        <w:t>so</w:t>
      </w:r>
      <w:r>
        <w:rPr>
          <w:spacing w:val="-9"/>
        </w:rPr>
        <w:t xml:space="preserve"> </w:t>
      </w:r>
      <w:r>
        <w:rPr>
          <w:spacing w:val="-6"/>
        </w:rPr>
        <w:t>acting</w:t>
      </w:r>
      <w:r>
        <w:rPr>
          <w:spacing w:val="-10"/>
        </w:rPr>
        <w:t xml:space="preserve"> </w:t>
      </w:r>
      <w:r>
        <w:rPr>
          <w:spacing w:val="-6"/>
        </w:rPr>
        <w:t>after</w:t>
      </w:r>
      <w:r>
        <w:rPr>
          <w:spacing w:val="-8"/>
        </w:rPr>
        <w:t xml:space="preserve"> </w:t>
      </w:r>
      <w:r>
        <w:rPr>
          <w:spacing w:val="-6"/>
        </w:rPr>
        <w:t>such</w:t>
      </w:r>
      <w:r>
        <w:rPr>
          <w:spacing w:val="-8"/>
        </w:rPr>
        <w:t xml:space="preserve"> </w:t>
      </w:r>
      <w:r>
        <w:rPr>
          <w:spacing w:val="-6"/>
        </w:rPr>
        <w:t>revocation</w:t>
      </w:r>
      <w:r>
        <w:rPr>
          <w:spacing w:val="-10"/>
        </w:rPr>
        <w:t xml:space="preserve"> </w:t>
      </w:r>
      <w:r>
        <w:rPr>
          <w:spacing w:val="-6"/>
        </w:rPr>
        <w:t>or</w:t>
      </w:r>
      <w:r>
        <w:rPr>
          <w:spacing w:val="-8"/>
        </w:rPr>
        <w:t xml:space="preserve"> </w:t>
      </w:r>
      <w:r>
        <w:rPr>
          <w:spacing w:val="-6"/>
        </w:rPr>
        <w:t>termination</w:t>
      </w:r>
      <w:r>
        <w:rPr>
          <w:spacing w:val="-8"/>
        </w:rPr>
        <w:t xml:space="preserve"> </w:t>
      </w:r>
      <w:r>
        <w:rPr>
          <w:spacing w:val="-6"/>
        </w:rPr>
        <w:t>without</w:t>
      </w:r>
      <w:r>
        <w:rPr>
          <w:spacing w:val="-9"/>
        </w:rPr>
        <w:t xml:space="preserve"> </w:t>
      </w:r>
      <w:r>
        <w:rPr>
          <w:spacing w:val="-6"/>
        </w:rPr>
        <w:t>such</w:t>
      </w:r>
      <w:r>
        <w:rPr>
          <w:spacing w:val="-10"/>
        </w:rPr>
        <w:t xml:space="preserve"> </w:t>
      </w:r>
      <w:r>
        <w:rPr>
          <w:spacing w:val="-6"/>
        </w:rPr>
        <w:t>notice.</w:t>
      </w:r>
      <w:r>
        <w:rPr>
          <w:spacing w:val="-8"/>
        </w:rPr>
        <w:t xml:space="preserve"> </w:t>
      </w:r>
      <w:r>
        <w:rPr>
          <w:spacing w:val="-6"/>
        </w:rPr>
        <w:t>In</w:t>
      </w:r>
      <w:r>
        <w:rPr>
          <w:spacing w:val="-10"/>
        </w:rPr>
        <w:t xml:space="preserve"> </w:t>
      </w:r>
      <w:r>
        <w:rPr>
          <w:spacing w:val="-6"/>
        </w:rPr>
        <w:t>the</w:t>
      </w:r>
      <w:r>
        <w:rPr>
          <w:spacing w:val="-9"/>
        </w:rPr>
        <w:t xml:space="preserve"> </w:t>
      </w:r>
      <w:r>
        <w:rPr>
          <w:spacing w:val="-6"/>
        </w:rPr>
        <w:t>event</w:t>
      </w:r>
      <w:r>
        <w:rPr>
          <w:spacing w:val="-5"/>
        </w:rPr>
        <w:t xml:space="preserve"> </w:t>
      </w:r>
      <w:r>
        <w:rPr>
          <w:spacing w:val="-6"/>
        </w:rPr>
        <w:t>any</w:t>
      </w:r>
      <w:r>
        <w:rPr>
          <w:spacing w:val="-10"/>
        </w:rPr>
        <w:t xml:space="preserve"> </w:t>
      </w:r>
      <w:r>
        <w:rPr>
          <w:spacing w:val="-6"/>
        </w:rPr>
        <w:t>provision</w:t>
      </w:r>
      <w:r>
        <w:rPr>
          <w:spacing w:val="-9"/>
        </w:rPr>
        <w:t xml:space="preserve"> </w:t>
      </w:r>
      <w:r>
        <w:rPr>
          <w:spacing w:val="-6"/>
        </w:rPr>
        <w:t>of this Resolution or any application thereof shall</w:t>
      </w:r>
      <w:r>
        <w:rPr>
          <w:spacing w:val="-10"/>
        </w:rPr>
        <w:t xml:space="preserve"> </w:t>
      </w:r>
      <w:r>
        <w:rPr>
          <w:spacing w:val="-6"/>
        </w:rPr>
        <w:t>be found unenforceable,</w:t>
      </w:r>
      <w:r>
        <w:rPr>
          <w:spacing w:val="-1"/>
        </w:rPr>
        <w:t xml:space="preserve"> </w:t>
      </w:r>
      <w:r>
        <w:rPr>
          <w:spacing w:val="-6"/>
        </w:rPr>
        <w:t xml:space="preserve">it is the Village's intent for the </w:t>
      </w:r>
      <w:r>
        <w:rPr>
          <w:spacing w:val="-2"/>
        </w:rPr>
        <w:t>remaining</w:t>
      </w:r>
      <w:r>
        <w:rPr>
          <w:spacing w:val="-9"/>
        </w:rPr>
        <w:t xml:space="preserve"> </w:t>
      </w:r>
      <w:r>
        <w:rPr>
          <w:spacing w:val="-2"/>
        </w:rPr>
        <w:t>provisions</w:t>
      </w:r>
      <w:r>
        <w:rPr>
          <w:spacing w:val="-9"/>
        </w:rPr>
        <w:t xml:space="preserve"> </w:t>
      </w:r>
      <w:r>
        <w:rPr>
          <w:spacing w:val="-2"/>
        </w:rPr>
        <w:t>and</w:t>
      </w:r>
      <w:r>
        <w:rPr>
          <w:spacing w:val="-4"/>
        </w:rPr>
        <w:t xml:space="preserve"> </w:t>
      </w:r>
      <w:r>
        <w:rPr>
          <w:spacing w:val="-2"/>
        </w:rPr>
        <w:t>all</w:t>
      </w:r>
      <w:r>
        <w:rPr>
          <w:spacing w:val="-7"/>
        </w:rPr>
        <w:t xml:space="preserve"> </w:t>
      </w:r>
      <w:r>
        <w:rPr>
          <w:spacing w:val="-2"/>
        </w:rPr>
        <w:t>permissible</w:t>
      </w:r>
      <w:r>
        <w:rPr>
          <w:spacing w:val="-9"/>
        </w:rPr>
        <w:t xml:space="preserve"> </w:t>
      </w:r>
      <w:r>
        <w:rPr>
          <w:spacing w:val="-2"/>
        </w:rPr>
        <w:t>applications</w:t>
      </w:r>
      <w:r>
        <w:rPr>
          <w:spacing w:val="-6"/>
        </w:rPr>
        <w:t xml:space="preserve"> </w:t>
      </w:r>
      <w:r>
        <w:rPr>
          <w:spacing w:val="-2"/>
        </w:rPr>
        <w:t>to</w:t>
      </w:r>
      <w:r>
        <w:rPr>
          <w:spacing w:val="-12"/>
        </w:rPr>
        <w:t xml:space="preserve"> </w:t>
      </w:r>
      <w:r>
        <w:rPr>
          <w:spacing w:val="-2"/>
        </w:rPr>
        <w:t>remain</w:t>
      </w:r>
      <w:r>
        <w:rPr>
          <w:spacing w:val="-9"/>
        </w:rPr>
        <w:t xml:space="preserve"> </w:t>
      </w:r>
      <w:r>
        <w:rPr>
          <w:spacing w:val="-2"/>
        </w:rPr>
        <w:t>in</w:t>
      </w:r>
      <w:r>
        <w:rPr>
          <w:spacing w:val="-9"/>
        </w:rPr>
        <w:t xml:space="preserve"> </w:t>
      </w:r>
      <w:r>
        <w:rPr>
          <w:spacing w:val="-2"/>
        </w:rPr>
        <w:t>full</w:t>
      </w:r>
      <w:r>
        <w:rPr>
          <w:spacing w:val="-8"/>
        </w:rPr>
        <w:t xml:space="preserve"> </w:t>
      </w:r>
      <w:r>
        <w:rPr>
          <w:spacing w:val="-2"/>
        </w:rPr>
        <w:t>force</w:t>
      </w:r>
      <w:r>
        <w:rPr>
          <w:spacing w:val="-9"/>
        </w:rPr>
        <w:t xml:space="preserve"> </w:t>
      </w:r>
      <w:r>
        <w:rPr>
          <w:spacing w:val="-2"/>
        </w:rPr>
        <w:t>and</w:t>
      </w:r>
      <w:r>
        <w:rPr>
          <w:spacing w:val="-9"/>
        </w:rPr>
        <w:t xml:space="preserve"> </w:t>
      </w:r>
      <w:r>
        <w:rPr>
          <w:spacing w:val="-2"/>
        </w:rPr>
        <w:t>effect</w:t>
      </w:r>
      <w:r>
        <w:rPr>
          <w:spacing w:val="-5"/>
        </w:rPr>
        <w:t xml:space="preserve"> </w:t>
      </w:r>
      <w:r>
        <w:rPr>
          <w:spacing w:val="-2"/>
        </w:rPr>
        <w:t>to</w:t>
      </w:r>
      <w:r>
        <w:rPr>
          <w:spacing w:val="-9"/>
        </w:rPr>
        <w:t xml:space="preserve"> </w:t>
      </w:r>
      <w:r>
        <w:rPr>
          <w:spacing w:val="-2"/>
        </w:rPr>
        <w:t>the</w:t>
      </w:r>
      <w:r>
        <w:rPr>
          <w:spacing w:val="-11"/>
        </w:rPr>
        <w:t xml:space="preserve"> </w:t>
      </w:r>
      <w:r>
        <w:rPr>
          <w:spacing w:val="-2"/>
        </w:rPr>
        <w:t xml:space="preserve">fullest </w:t>
      </w:r>
      <w:r>
        <w:t>extent permitted by law.</w:t>
      </w:r>
    </w:p>
    <w:p w:rsidR="00C733C5" w:rsidRDefault="00453A8C" w:rsidP="008444C4">
      <w:pPr>
        <w:spacing w:line="480" w:lineRule="auto"/>
        <w:ind w:firstLine="900"/>
        <w:jc w:val="both"/>
      </w:pPr>
      <w:r>
        <w:rPr>
          <w:b/>
          <w:u w:val="single"/>
        </w:rPr>
        <w:t>Section</w:t>
      </w:r>
      <w:r>
        <w:rPr>
          <w:b/>
          <w:spacing w:val="-10"/>
          <w:u w:val="single"/>
        </w:rPr>
        <w:t xml:space="preserve"> </w:t>
      </w:r>
      <w:r>
        <w:rPr>
          <w:b/>
          <w:u w:val="single"/>
        </w:rPr>
        <w:t>8</w:t>
      </w:r>
      <w:r>
        <w:rPr>
          <w:b/>
        </w:rPr>
        <w:t>.</w:t>
      </w:r>
      <w:r>
        <w:rPr>
          <w:b/>
          <w:spacing w:val="53"/>
        </w:rPr>
        <w:t xml:space="preserve">   </w:t>
      </w:r>
      <w:r>
        <w:rPr>
          <w:b/>
          <w:u w:val="single"/>
        </w:rPr>
        <w:t>Effective</w:t>
      </w:r>
      <w:r>
        <w:rPr>
          <w:b/>
          <w:spacing w:val="-14"/>
          <w:u w:val="single"/>
        </w:rPr>
        <w:t xml:space="preserve"> </w:t>
      </w:r>
      <w:r>
        <w:rPr>
          <w:b/>
          <w:u w:val="single"/>
        </w:rPr>
        <w:t>Date</w:t>
      </w:r>
      <w:r>
        <w:t>.</w:t>
      </w:r>
      <w:r>
        <w:rPr>
          <w:spacing w:val="50"/>
        </w:rPr>
        <w:t xml:space="preserve"> </w:t>
      </w:r>
      <w:r>
        <w:t>This</w:t>
      </w:r>
      <w:r>
        <w:rPr>
          <w:spacing w:val="-12"/>
        </w:rPr>
        <w:t xml:space="preserve"> </w:t>
      </w:r>
      <w:r>
        <w:t>Resolution</w:t>
      </w:r>
      <w:r>
        <w:rPr>
          <w:spacing w:val="-9"/>
        </w:rPr>
        <w:t xml:space="preserve"> </w:t>
      </w:r>
      <w:r>
        <w:t>shall</w:t>
      </w:r>
      <w:r>
        <w:rPr>
          <w:spacing w:val="-8"/>
        </w:rPr>
        <w:t xml:space="preserve"> </w:t>
      </w:r>
      <w:r>
        <w:t>be</w:t>
      </w:r>
      <w:r>
        <w:rPr>
          <w:spacing w:val="-7"/>
        </w:rPr>
        <w:t xml:space="preserve"> </w:t>
      </w:r>
      <w:r>
        <w:t>in</w:t>
      </w:r>
      <w:r>
        <w:rPr>
          <w:spacing w:val="-9"/>
        </w:rPr>
        <w:t xml:space="preserve"> </w:t>
      </w:r>
      <w:r>
        <w:t>full</w:t>
      </w:r>
      <w:r>
        <w:rPr>
          <w:spacing w:val="-8"/>
        </w:rPr>
        <w:t xml:space="preserve"> </w:t>
      </w:r>
      <w:r>
        <w:t>force</w:t>
      </w:r>
      <w:r>
        <w:rPr>
          <w:spacing w:val="-7"/>
        </w:rPr>
        <w:t xml:space="preserve"> </w:t>
      </w:r>
      <w:r>
        <w:t>and</w:t>
      </w:r>
      <w:r>
        <w:rPr>
          <w:spacing w:val="-9"/>
        </w:rPr>
        <w:t xml:space="preserve"> </w:t>
      </w:r>
      <w:r>
        <w:t>effect</w:t>
      </w:r>
      <w:r>
        <w:rPr>
          <w:spacing w:val="-11"/>
        </w:rPr>
        <w:t xml:space="preserve"> </w:t>
      </w:r>
      <w:r>
        <w:t>from</w:t>
      </w:r>
      <w:r>
        <w:rPr>
          <w:spacing w:val="-5"/>
        </w:rPr>
        <w:t xml:space="preserve"> </w:t>
      </w:r>
      <w:r>
        <w:t>and</w:t>
      </w:r>
      <w:r>
        <w:rPr>
          <w:spacing w:val="-12"/>
        </w:rPr>
        <w:t xml:space="preserve"> </w:t>
      </w:r>
      <w:r>
        <w:t>after</w:t>
      </w:r>
      <w:r>
        <w:rPr>
          <w:spacing w:val="-6"/>
        </w:rPr>
        <w:t xml:space="preserve"> </w:t>
      </w:r>
      <w:r>
        <w:rPr>
          <w:spacing w:val="-5"/>
        </w:rPr>
        <w:t>its</w:t>
      </w:r>
      <w:r w:rsidR="008444C4">
        <w:rPr>
          <w:spacing w:val="-5"/>
        </w:rPr>
        <w:t xml:space="preserve"> </w:t>
      </w:r>
      <w:r>
        <w:t>passage</w:t>
      </w:r>
      <w:r>
        <w:rPr>
          <w:spacing w:val="-7"/>
        </w:rPr>
        <w:t xml:space="preserve"> </w:t>
      </w:r>
      <w:r>
        <w:t>and</w:t>
      </w:r>
      <w:r>
        <w:rPr>
          <w:spacing w:val="-10"/>
        </w:rPr>
        <w:t xml:space="preserve"> </w:t>
      </w:r>
      <w:r>
        <w:t>approval</w:t>
      </w:r>
      <w:r>
        <w:rPr>
          <w:spacing w:val="-8"/>
        </w:rPr>
        <w:t xml:space="preserve"> </w:t>
      </w:r>
      <w:r>
        <w:t>in</w:t>
      </w:r>
      <w:r>
        <w:rPr>
          <w:spacing w:val="-12"/>
        </w:rPr>
        <w:t xml:space="preserve"> </w:t>
      </w:r>
      <w:r>
        <w:t>the</w:t>
      </w:r>
      <w:r>
        <w:rPr>
          <w:spacing w:val="-10"/>
        </w:rPr>
        <w:t xml:space="preserve"> </w:t>
      </w:r>
      <w:r>
        <w:t>manner</w:t>
      </w:r>
      <w:r>
        <w:rPr>
          <w:spacing w:val="-6"/>
        </w:rPr>
        <w:t xml:space="preserve"> </w:t>
      </w:r>
      <w:r>
        <w:t>provided</w:t>
      </w:r>
      <w:r>
        <w:rPr>
          <w:spacing w:val="-7"/>
        </w:rPr>
        <w:t xml:space="preserve"> </w:t>
      </w:r>
      <w:r>
        <w:t>by</w:t>
      </w:r>
      <w:r>
        <w:rPr>
          <w:spacing w:val="-9"/>
        </w:rPr>
        <w:t xml:space="preserve"> </w:t>
      </w:r>
      <w:r>
        <w:t>law.</w:t>
      </w:r>
      <w:r>
        <w:rPr>
          <w:spacing w:val="-3"/>
        </w:rPr>
        <w:t xml:space="preserve"> </w:t>
      </w:r>
      <w:r>
        <w:t>Following</w:t>
      </w:r>
      <w:r>
        <w:rPr>
          <w:spacing w:val="-7"/>
        </w:rPr>
        <w:t xml:space="preserve"> </w:t>
      </w:r>
      <w:r>
        <w:t>its</w:t>
      </w:r>
      <w:r>
        <w:rPr>
          <w:spacing w:val="-7"/>
        </w:rPr>
        <w:t xml:space="preserve"> </w:t>
      </w:r>
      <w:r>
        <w:t>adoption,</w:t>
      </w:r>
      <w:r>
        <w:rPr>
          <w:spacing w:val="-8"/>
        </w:rPr>
        <w:t xml:space="preserve"> </w:t>
      </w:r>
      <w:r>
        <w:t>the</w:t>
      </w:r>
      <w:r>
        <w:rPr>
          <w:spacing w:val="-7"/>
        </w:rPr>
        <w:t xml:space="preserve"> </w:t>
      </w:r>
      <w:r>
        <w:t>Village</w:t>
      </w:r>
      <w:r>
        <w:rPr>
          <w:spacing w:val="-7"/>
        </w:rPr>
        <w:t xml:space="preserve"> </w:t>
      </w:r>
      <w:r>
        <w:t>Clerk</w:t>
      </w:r>
      <w:r>
        <w:rPr>
          <w:spacing w:val="-7"/>
        </w:rPr>
        <w:t xml:space="preserve"> </w:t>
      </w:r>
      <w:r>
        <w:t>of the Village, shall cause to be filed with the NBT Depository a certified copy of this Resolution under</w:t>
      </w:r>
      <w:r>
        <w:rPr>
          <w:spacing w:val="-5"/>
        </w:rPr>
        <w:t xml:space="preserve"> </w:t>
      </w:r>
      <w:r>
        <w:t>the</w:t>
      </w:r>
      <w:r>
        <w:rPr>
          <w:spacing w:val="-6"/>
        </w:rPr>
        <w:t xml:space="preserve"> </w:t>
      </w:r>
      <w:r>
        <w:t>seal</w:t>
      </w:r>
      <w:r>
        <w:rPr>
          <w:spacing w:val="-4"/>
        </w:rPr>
        <w:t xml:space="preserve"> </w:t>
      </w:r>
      <w:r>
        <w:t>of</w:t>
      </w:r>
      <w:r>
        <w:rPr>
          <w:spacing w:val="-5"/>
        </w:rPr>
        <w:t xml:space="preserve"> </w:t>
      </w:r>
      <w:r>
        <w:t>the</w:t>
      </w:r>
      <w:r>
        <w:rPr>
          <w:spacing w:val="-6"/>
        </w:rPr>
        <w:t xml:space="preserve"> </w:t>
      </w:r>
      <w:r>
        <w:t>Village</w:t>
      </w:r>
      <w:r>
        <w:rPr>
          <w:spacing w:val="-4"/>
        </w:rPr>
        <w:t xml:space="preserve"> </w:t>
      </w:r>
      <w:r>
        <w:t>and</w:t>
      </w:r>
      <w:r>
        <w:rPr>
          <w:spacing w:val="-6"/>
        </w:rPr>
        <w:t xml:space="preserve"> </w:t>
      </w:r>
      <w:r>
        <w:t>shall</w:t>
      </w:r>
      <w:r>
        <w:rPr>
          <w:spacing w:val="-5"/>
        </w:rPr>
        <w:t xml:space="preserve"> </w:t>
      </w:r>
      <w:r>
        <w:t>also</w:t>
      </w:r>
      <w:r>
        <w:rPr>
          <w:spacing w:val="-6"/>
        </w:rPr>
        <w:t xml:space="preserve"> </w:t>
      </w:r>
      <w:r>
        <w:t>file</w:t>
      </w:r>
      <w:r>
        <w:rPr>
          <w:spacing w:val="-4"/>
        </w:rPr>
        <w:t xml:space="preserve"> </w:t>
      </w:r>
      <w:r>
        <w:t>with</w:t>
      </w:r>
      <w:r>
        <w:rPr>
          <w:spacing w:val="-4"/>
        </w:rPr>
        <w:t xml:space="preserve"> </w:t>
      </w:r>
      <w:r>
        <w:t>the</w:t>
      </w:r>
      <w:r>
        <w:rPr>
          <w:spacing w:val="-6"/>
        </w:rPr>
        <w:t xml:space="preserve"> </w:t>
      </w:r>
      <w:r>
        <w:t>NBT</w:t>
      </w:r>
      <w:r>
        <w:rPr>
          <w:spacing w:val="-4"/>
        </w:rPr>
        <w:t xml:space="preserve"> </w:t>
      </w:r>
      <w:r>
        <w:t>Depository</w:t>
      </w:r>
      <w:r>
        <w:rPr>
          <w:spacing w:val="-6"/>
        </w:rPr>
        <w:t xml:space="preserve"> </w:t>
      </w:r>
      <w:r>
        <w:t>a</w:t>
      </w:r>
      <w:r>
        <w:rPr>
          <w:spacing w:val="-6"/>
        </w:rPr>
        <w:t xml:space="preserve"> </w:t>
      </w:r>
      <w:r>
        <w:t>list of</w:t>
      </w:r>
      <w:r>
        <w:rPr>
          <w:spacing w:val="-5"/>
        </w:rPr>
        <w:t xml:space="preserve"> </w:t>
      </w:r>
      <w:r>
        <w:t>the</w:t>
      </w:r>
      <w:r>
        <w:rPr>
          <w:spacing w:val="-6"/>
        </w:rPr>
        <w:t xml:space="preserve"> </w:t>
      </w:r>
      <w:r>
        <w:t>persons</w:t>
      </w:r>
      <w:r>
        <w:rPr>
          <w:spacing w:val="-6"/>
        </w:rPr>
        <w:t xml:space="preserve"> </w:t>
      </w:r>
      <w:r>
        <w:t>who are at the present time officers of the Village.</w:t>
      </w:r>
    </w:p>
    <w:p w:rsidR="008444C4" w:rsidRDefault="00453A8C" w:rsidP="008444C4">
      <w:pPr>
        <w:pStyle w:val="BodyText"/>
        <w:spacing w:line="480" w:lineRule="auto"/>
        <w:ind w:left="994" w:right="4118"/>
      </w:pPr>
      <w:r>
        <w:t>P</w:t>
      </w:r>
      <w:r>
        <w:t>ASSED</w:t>
      </w:r>
      <w:r>
        <w:rPr>
          <w:spacing w:val="-16"/>
        </w:rPr>
        <w:t xml:space="preserve"> </w:t>
      </w:r>
      <w:r>
        <w:t>this</w:t>
      </w:r>
      <w:r>
        <w:rPr>
          <w:spacing w:val="-15"/>
        </w:rPr>
        <w:t xml:space="preserve"> </w:t>
      </w:r>
      <w:r>
        <w:t>12</w:t>
      </w:r>
      <w:r>
        <w:rPr>
          <w:vertAlign w:val="superscript"/>
        </w:rPr>
        <w:t>th</w:t>
      </w:r>
      <w:r>
        <w:rPr>
          <w:spacing w:val="-15"/>
        </w:rPr>
        <w:t xml:space="preserve"> </w:t>
      </w:r>
      <w:r>
        <w:t>day</w:t>
      </w:r>
      <w:r>
        <w:rPr>
          <w:spacing w:val="-15"/>
        </w:rPr>
        <w:t xml:space="preserve"> </w:t>
      </w:r>
      <w:r>
        <w:t>of</w:t>
      </w:r>
      <w:r>
        <w:rPr>
          <w:spacing w:val="-14"/>
        </w:rPr>
        <w:t xml:space="preserve"> </w:t>
      </w:r>
      <w:r w:rsidR="008E77DD">
        <w:t>March 2024</w:t>
      </w:r>
      <w:r>
        <w:t xml:space="preserve">. </w:t>
      </w:r>
    </w:p>
    <w:p w:rsidR="00C733C5" w:rsidRDefault="00453A8C" w:rsidP="008444C4">
      <w:pPr>
        <w:pStyle w:val="BodyText"/>
        <w:spacing w:line="480" w:lineRule="auto"/>
        <w:ind w:left="994" w:right="4118"/>
      </w:pPr>
      <w:r>
        <w:rPr>
          <w:spacing w:val="-4"/>
        </w:rPr>
        <w:t>AYES:</w:t>
      </w:r>
    </w:p>
    <w:p w:rsidR="00C733C5" w:rsidRDefault="00453A8C" w:rsidP="008444C4">
      <w:pPr>
        <w:pStyle w:val="BodyText"/>
        <w:spacing w:line="480" w:lineRule="auto"/>
        <w:ind w:left="1000"/>
      </w:pPr>
      <w:r>
        <w:rPr>
          <w:spacing w:val="-2"/>
        </w:rPr>
        <w:t>NAYS:</w:t>
      </w:r>
    </w:p>
    <w:p w:rsidR="00C733C5" w:rsidRDefault="00453A8C" w:rsidP="008444C4">
      <w:pPr>
        <w:pStyle w:val="BodyText"/>
        <w:spacing w:line="480" w:lineRule="auto"/>
        <w:ind w:left="1000"/>
      </w:pPr>
      <w:r>
        <w:rPr>
          <w:spacing w:val="-2"/>
        </w:rPr>
        <w:t>ABSENT:</w:t>
      </w:r>
    </w:p>
    <w:p w:rsidR="00C733C5" w:rsidRDefault="00453A8C" w:rsidP="008444C4">
      <w:pPr>
        <w:pStyle w:val="BodyText"/>
        <w:spacing w:line="480" w:lineRule="auto"/>
        <w:ind w:left="1000"/>
      </w:pPr>
      <w:r>
        <w:t>APPROVED</w:t>
      </w:r>
      <w:r>
        <w:rPr>
          <w:spacing w:val="-10"/>
        </w:rPr>
        <w:t xml:space="preserve"> </w:t>
      </w:r>
      <w:r>
        <w:t>this</w:t>
      </w:r>
      <w:r>
        <w:rPr>
          <w:spacing w:val="-8"/>
        </w:rPr>
        <w:t xml:space="preserve"> </w:t>
      </w:r>
      <w:r>
        <w:t>12</w:t>
      </w:r>
      <w:r>
        <w:rPr>
          <w:vertAlign w:val="superscript"/>
        </w:rPr>
        <w:t>th</w:t>
      </w:r>
      <w:r>
        <w:rPr>
          <w:spacing w:val="-9"/>
        </w:rPr>
        <w:t xml:space="preserve"> </w:t>
      </w:r>
      <w:r>
        <w:t>day</w:t>
      </w:r>
      <w:r>
        <w:rPr>
          <w:spacing w:val="-8"/>
        </w:rPr>
        <w:t xml:space="preserve"> </w:t>
      </w:r>
      <w:r>
        <w:t>of</w:t>
      </w:r>
      <w:r>
        <w:rPr>
          <w:spacing w:val="-8"/>
        </w:rPr>
        <w:t xml:space="preserve"> </w:t>
      </w:r>
      <w:r w:rsidR="008E77DD" w:rsidRPr="008E77DD">
        <w:t>March</w:t>
      </w:r>
      <w:r>
        <w:rPr>
          <w:spacing w:val="-9"/>
        </w:rPr>
        <w:t xml:space="preserve"> </w:t>
      </w:r>
      <w:r>
        <w:rPr>
          <w:spacing w:val="-2"/>
        </w:rPr>
        <w:t>202</w:t>
      </w:r>
      <w:r w:rsidR="008E77DD">
        <w:rPr>
          <w:spacing w:val="-2"/>
        </w:rPr>
        <w:t>4</w:t>
      </w:r>
      <w:r>
        <w:rPr>
          <w:spacing w:val="-2"/>
        </w:rPr>
        <w:t>.</w:t>
      </w:r>
    </w:p>
    <w:p w:rsidR="00C733C5" w:rsidRDefault="00C733C5">
      <w:pPr>
        <w:pStyle w:val="BodyText"/>
        <w:rPr>
          <w:sz w:val="20"/>
        </w:rPr>
      </w:pPr>
    </w:p>
    <w:p w:rsidR="00C733C5" w:rsidRDefault="00C733C5">
      <w:pPr>
        <w:pStyle w:val="BodyText"/>
        <w:rPr>
          <w:sz w:val="20"/>
        </w:rPr>
      </w:pPr>
    </w:p>
    <w:p w:rsidR="00C733C5" w:rsidRDefault="00C733C5">
      <w:pPr>
        <w:pStyle w:val="BodyText"/>
        <w:rPr>
          <w:sz w:val="20"/>
        </w:rPr>
      </w:pPr>
    </w:p>
    <w:p w:rsidR="00C733C5" w:rsidRDefault="00453A8C">
      <w:pPr>
        <w:pStyle w:val="BodyText"/>
        <w:spacing w:before="55"/>
        <w:rPr>
          <w:sz w:val="20"/>
        </w:rPr>
      </w:pPr>
      <w:r>
        <w:rPr>
          <w:noProof/>
        </w:rPr>
        <mc:AlternateContent>
          <mc:Choice Requires="wps">
            <w:drawing>
              <wp:anchor distT="0" distB="0" distL="0" distR="0" simplePos="0" relativeHeight="487587840" behindDoc="1" locked="0" layoutInCell="1" allowOverlap="1" wp14:anchorId="5035BE2E" wp14:editId="38CDC42D">
                <wp:simplePos x="0" y="0"/>
                <wp:positionH relativeFrom="page">
                  <wp:posOffset>3657600</wp:posOffset>
                </wp:positionH>
                <wp:positionV relativeFrom="paragraph">
                  <wp:posOffset>196423</wp:posOffset>
                </wp:positionV>
                <wp:extent cx="279844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8445" cy="1270"/>
                        </a:xfrm>
                        <a:custGeom>
                          <a:avLst/>
                          <a:gdLst/>
                          <a:ahLst/>
                          <a:cxnLst/>
                          <a:rect l="l" t="t" r="r" b="b"/>
                          <a:pathLst>
                            <a:path w="2798445">
                              <a:moveTo>
                                <a:pt x="0" y="0"/>
                              </a:moveTo>
                              <a:lnTo>
                                <a:pt x="2798076" y="0"/>
                              </a:lnTo>
                            </a:path>
                          </a:pathLst>
                        </a:custGeom>
                        <a:ln w="8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E2DB97" id="Graphic 3" o:spid="_x0000_s1026" style="position:absolute;margin-left:4in;margin-top:15.45pt;width:220.3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798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" path="m,l2798076,e" filled="f" strokeweight=".24553mm">
                <v:path arrowok="t"/>
                <w10:wrap type="topAndBottom" anchorx="page"/>
              </v:shape>
            </w:pict>
          </mc:Fallback>
        </mc:AlternateContent>
      </w:r>
    </w:p>
    <w:p w:rsidR="00C733C5" w:rsidRDefault="00453A8C">
      <w:pPr>
        <w:pStyle w:val="BodyText"/>
        <w:ind w:left="4684"/>
      </w:pPr>
      <w:r>
        <w:rPr>
          <w:spacing w:val="-2"/>
        </w:rPr>
        <w:t>Bill</w:t>
      </w:r>
      <w:r>
        <w:rPr>
          <w:spacing w:val="-12"/>
        </w:rPr>
        <w:t xml:space="preserve"> </w:t>
      </w:r>
      <w:r>
        <w:rPr>
          <w:spacing w:val="-4"/>
        </w:rPr>
        <w:t>Jacob</w:t>
      </w:r>
      <w:r w:rsidR="008444C4">
        <w:rPr>
          <w:spacing w:val="-4"/>
        </w:rPr>
        <w:t xml:space="preserve">, </w:t>
      </w:r>
      <w:r w:rsidR="008444C4">
        <w:rPr>
          <w:spacing w:val="-2"/>
        </w:rPr>
        <w:t>Village</w:t>
      </w:r>
      <w:r w:rsidR="008444C4">
        <w:rPr>
          <w:spacing w:val="-16"/>
        </w:rPr>
        <w:t xml:space="preserve"> </w:t>
      </w:r>
      <w:r w:rsidR="008444C4">
        <w:rPr>
          <w:spacing w:val="-2"/>
        </w:rPr>
        <w:t>President</w:t>
      </w:r>
    </w:p>
    <w:p w:rsidR="00C733C5" w:rsidRDefault="00C733C5">
      <w:pPr>
        <w:sectPr w:rsidR="00C733C5" w:rsidSect="00453A8C">
          <w:pgSz w:w="12240" w:h="15840"/>
          <w:pgMar w:top="940" w:right="1260" w:bottom="800" w:left="1160" w:header="0" w:footer="608" w:gutter="0"/>
          <w:cols w:space="720"/>
        </w:sectPr>
      </w:pPr>
    </w:p>
    <w:p w:rsidR="00C733C5" w:rsidRDefault="00453A8C">
      <w:pPr>
        <w:pStyle w:val="BodyText"/>
        <w:spacing w:before="68"/>
        <w:ind w:left="179"/>
      </w:pPr>
      <w:r>
        <w:rPr>
          <w:spacing w:val="-2"/>
        </w:rPr>
        <w:t>ATTEST:</w:t>
      </w:r>
    </w:p>
    <w:p w:rsidR="00C733C5" w:rsidRDefault="00C733C5">
      <w:pPr>
        <w:pStyle w:val="BodyText"/>
        <w:rPr>
          <w:sz w:val="20"/>
        </w:rPr>
      </w:pPr>
    </w:p>
    <w:p w:rsidR="00C733C5" w:rsidRDefault="00C733C5">
      <w:pPr>
        <w:pStyle w:val="BodyText"/>
        <w:rPr>
          <w:sz w:val="20"/>
        </w:rPr>
      </w:pPr>
    </w:p>
    <w:p w:rsidR="00C733C5" w:rsidRDefault="00453A8C">
      <w:pPr>
        <w:pStyle w:val="BodyText"/>
        <w:spacing w:before="34"/>
        <w:rPr>
          <w:sz w:val="20"/>
        </w:rPr>
      </w:pPr>
      <w:r>
        <w:rPr>
          <w:noProof/>
        </w:rPr>
        <mc:AlternateContent>
          <mc:Choice Requires="wps">
            <w:drawing>
              <wp:anchor distT="0" distB="0" distL="0" distR="0" simplePos="0" relativeHeight="487588352" behindDoc="1" locked="0" layoutInCell="1" allowOverlap="1" wp14:anchorId="48EBC78A" wp14:editId="1852E721">
                <wp:simplePos x="0" y="0"/>
                <wp:positionH relativeFrom="page">
                  <wp:posOffset>914400</wp:posOffset>
                </wp:positionH>
                <wp:positionV relativeFrom="paragraph">
                  <wp:posOffset>182918</wp:posOffset>
                </wp:positionV>
                <wp:extent cx="287591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915" cy="1270"/>
                        </a:xfrm>
                        <a:custGeom>
                          <a:avLst/>
                          <a:gdLst/>
                          <a:ahLst/>
                          <a:cxnLst/>
                          <a:rect l="l" t="t" r="r" b="b"/>
                          <a:pathLst>
                            <a:path w="2875915">
                              <a:moveTo>
                                <a:pt x="0" y="0"/>
                              </a:moveTo>
                              <a:lnTo>
                                <a:pt x="2875800" y="0"/>
                              </a:lnTo>
                            </a:path>
                          </a:pathLst>
                        </a:custGeom>
                        <a:ln w="8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599034" id="Graphic 4" o:spid="_x0000_s1026" style="position:absolute;margin-left:1in;margin-top:14.4pt;width:226.4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875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" path="m,l2875800,e" filled="f" strokeweight=".24553mm">
                <v:path arrowok="t"/>
                <w10:wrap type="topAndBottom" anchorx="page"/>
              </v:shape>
            </w:pict>
          </mc:Fallback>
        </mc:AlternateContent>
      </w:r>
    </w:p>
    <w:p w:rsidR="00C733C5" w:rsidRDefault="00453A8C">
      <w:pPr>
        <w:pStyle w:val="BodyText"/>
        <w:ind w:left="280"/>
        <w:rPr>
          <w:spacing w:val="-2"/>
        </w:rPr>
      </w:pPr>
      <w:r>
        <w:rPr>
          <w:spacing w:val="-2"/>
        </w:rPr>
        <w:t>Michele</w:t>
      </w:r>
      <w:r>
        <w:rPr>
          <w:spacing w:val="-11"/>
        </w:rPr>
        <w:t xml:space="preserve"> </w:t>
      </w:r>
      <w:r>
        <w:rPr>
          <w:spacing w:val="-2"/>
        </w:rPr>
        <w:t>Schmitke</w:t>
      </w:r>
      <w:r w:rsidR="008444C4">
        <w:rPr>
          <w:spacing w:val="-2"/>
        </w:rPr>
        <w:t xml:space="preserve">, </w:t>
      </w:r>
      <w:r w:rsidR="008444C4">
        <w:rPr>
          <w:spacing w:val="-2"/>
        </w:rPr>
        <w:t>Village</w:t>
      </w:r>
      <w:r w:rsidR="008444C4">
        <w:rPr>
          <w:spacing w:val="-14"/>
        </w:rPr>
        <w:t xml:space="preserve"> </w:t>
      </w:r>
      <w:r w:rsidR="008444C4">
        <w:rPr>
          <w:spacing w:val="-2"/>
        </w:rPr>
        <w:t>Clerk</w:t>
      </w:r>
    </w:p>
    <w:p w:rsidR="008444C4" w:rsidRDefault="008444C4">
      <w:pPr>
        <w:pStyle w:val="BodyText"/>
        <w:ind w:left="280"/>
        <w:rPr>
          <w:spacing w:val="-2"/>
        </w:rPr>
      </w:pPr>
    </w:p>
    <w:p w:rsidR="008444C4" w:rsidRDefault="008444C4">
      <w:pPr>
        <w:pStyle w:val="BodyText"/>
        <w:ind w:left="280"/>
        <w:rPr>
          <w:spacing w:val="-2"/>
        </w:rPr>
      </w:pPr>
    </w:p>
    <w:p w:rsidR="008444C4" w:rsidRDefault="008444C4">
      <w:pPr>
        <w:pStyle w:val="BodyText"/>
        <w:ind w:left="280"/>
        <w:rPr>
          <w:spacing w:val="-2"/>
        </w:rPr>
      </w:pPr>
    </w:p>
    <w:p w:rsidR="008444C4" w:rsidRDefault="008444C4">
      <w:pPr>
        <w:pStyle w:val="BodyText"/>
        <w:ind w:left="280"/>
        <w:rPr>
          <w:spacing w:val="-2"/>
        </w:rPr>
      </w:pPr>
    </w:p>
    <w:p w:rsidR="008444C4" w:rsidRDefault="008444C4">
      <w:pPr>
        <w:pStyle w:val="BodyText"/>
        <w:ind w:left="280"/>
        <w:rPr>
          <w:spacing w:val="-2"/>
        </w:rPr>
      </w:pPr>
    </w:p>
    <w:p w:rsidR="00E13F70" w:rsidRDefault="00E13F70" w:rsidP="00E13F70">
      <w:pPr>
        <w:pStyle w:val="BodyText"/>
        <w:spacing w:line="180" w:lineRule="exact"/>
        <w:ind w:left="280"/>
      </w:pPr>
      <w:r>
        <w:rPr>
          <w:sz w:val="16"/>
        </w:rPr>
        <w:fldChar w:fldCharType="begin"/>
      </w:r>
      <w:r>
        <w:rPr>
          <w:sz w:val="16"/>
        </w:rPr>
        <w:instrText xml:space="preserve"> DOCVARIABLE ndGeneratedStamp \* MERGEFORMAT </w:instrText>
      </w:r>
      <w:r>
        <w:rPr>
          <w:sz w:val="16"/>
        </w:rPr>
        <w:fldChar w:fldCharType="separate"/>
      </w:r>
      <w:r w:rsidR="008444C4">
        <w:rPr>
          <w:sz w:val="16"/>
        </w:rPr>
        <w:t>4886-3083-7931, v. 2</w:t>
      </w:r>
      <w:r>
        <w:rPr>
          <w:sz w:val="16"/>
        </w:rPr>
        <w:fldChar w:fldCharType="end"/>
      </w:r>
    </w:p>
    <w:sectPr w:rsidR="00E13F70">
      <w:pgSz w:w="12240" w:h="15840"/>
      <w:pgMar w:top="940" w:right="1260" w:bottom="800" w:left="1160" w:header="0"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3A8C" w:rsidRDefault="00453A8C">
      <w:r>
        <w:separator/>
      </w:r>
    </w:p>
  </w:endnote>
  <w:endnote w:type="continuationSeparator" w:id="0">
    <w:p w:rsidR="00453A8C" w:rsidRDefault="0045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3F70" w:rsidRDefault="00E13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3F70" w:rsidRDefault="00E13F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3F70" w:rsidRDefault="00E13F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3C5" w:rsidRDefault="00453A8C">
    <w:pPr>
      <w:pStyle w:val="BodyText"/>
      <w:spacing w:line="14" w:lineRule="auto"/>
      <w:rPr>
        <w:sz w:val="20"/>
      </w:rPr>
    </w:pPr>
    <w:r>
      <w:rPr>
        <w:noProof/>
      </w:rPr>
      <mc:AlternateContent>
        <mc:Choice Requires="wps">
          <w:drawing>
            <wp:anchor distT="0" distB="0" distL="0" distR="0" simplePos="0" relativeHeight="487533568" behindDoc="1" locked="0" layoutInCell="1" allowOverlap="1" wp14:anchorId="148FBC68" wp14:editId="693B9EB2">
              <wp:simplePos x="0" y="0"/>
              <wp:positionH relativeFrom="page">
                <wp:posOffset>901700</wp:posOffset>
              </wp:positionH>
              <wp:positionV relativeFrom="page">
                <wp:posOffset>9532304</wp:posOffset>
              </wp:positionV>
              <wp:extent cx="272415" cy="819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81915"/>
                      </a:xfrm>
                      <a:prstGeom prst="rect">
                        <a:avLst/>
                      </a:prstGeom>
                    </wps:spPr>
                    <wps:txbx>
                      <w:txbxContent>
                        <w:p w:rsidR="00C733C5" w:rsidRDefault="00453A8C">
                          <w:pPr>
                            <w:spacing w:before="16"/>
                            <w:ind w:left="20"/>
                            <w:rPr>
                              <w:sz w:val="8"/>
                            </w:rPr>
                          </w:pPr>
                          <w:r>
                            <w:rPr>
                              <w:spacing w:val="-2"/>
                              <w:sz w:val="8"/>
                            </w:rPr>
                            <w:t>{00030623}</w:t>
                          </w:r>
                        </w:p>
                      </w:txbxContent>
                    </wps:txbx>
                    <wps:bodyPr wrap="square" lIns="0" tIns="0" rIns="0" bIns="0" rtlCol="0">
                      <a:noAutofit/>
                    </wps:bodyPr>
                  </wps:wsp>
                </a:graphicData>
              </a:graphic>
            </wp:anchor>
          </w:drawing>
        </mc:Choice>
        <mc:Fallback>
          <w:pict>
            <v:shapetype w14:anchorId="148FBC68" id="_x0000_t202" coordsize="21600,21600" o:spt="202" path="m,l,21600r21600,l21600,xe">
              <v:stroke joinstyle="miter"/>
              <v:path gradientshapeok="t" o:connecttype="rect"/>
            </v:shapetype>
            <v:shape id="Textbox 1" o:spid="_x0000_s1026" type="#_x0000_t202" style="position:absolute;margin-left:71pt;margin-top:750.6pt;width:21.45pt;height:6.45pt;z-index:-15782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" filled="f" stroked="f">
              <v:textbox inset="0,0,0,0">
                <w:txbxContent>
                  <w:p w:rsidR="00C733C5" w:rsidRDefault="00453A8C">
                    <w:pPr>
                      <w:spacing w:before="16"/>
                      <w:ind w:left="20"/>
                      <w:rPr>
                        <w:sz w:val="8"/>
                      </w:rPr>
                    </w:pPr>
                    <w:r>
                      <w:rPr>
                        <w:spacing w:val="-2"/>
                        <w:sz w:val="8"/>
                      </w:rPr>
                      <w:t>{00030623}</w:t>
                    </w:r>
                  </w:p>
                </w:txbxContent>
              </v:textbox>
              <w10:wrap anchorx="page" anchory="page"/>
            </v:shape>
          </w:pict>
        </mc:Fallback>
      </mc:AlternateContent>
    </w:r>
    <w:r>
      <w:rPr>
        <w:noProof/>
      </w:rPr>
      <mc:AlternateContent>
        <mc:Choice Requires="wps">
          <w:drawing>
            <wp:anchor distT="0" distB="0" distL="0" distR="0" simplePos="0" relativeHeight="487534080" behindDoc="1" locked="0" layoutInCell="1" allowOverlap="1" wp14:anchorId="2F44065B" wp14:editId="5FB495EB">
              <wp:simplePos x="0" y="0"/>
              <wp:positionH relativeFrom="page">
                <wp:posOffset>3297935</wp:posOffset>
              </wp:positionH>
              <wp:positionV relativeFrom="page">
                <wp:posOffset>9571352</wp:posOffset>
              </wp:positionV>
              <wp:extent cx="180975" cy="19812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198120"/>
                      </a:xfrm>
                      <a:prstGeom prst="rect">
                        <a:avLst/>
                      </a:prstGeom>
                    </wps:spPr>
                    <wps:txbx>
                      <w:txbxContent>
                        <w:p w:rsidR="00C733C5" w:rsidRDefault="00453A8C">
                          <w:pPr>
                            <w:spacing w:before="20"/>
                            <w:ind w:left="60"/>
                            <w:rPr>
                              <w:rFonts w:ascii="Courier New"/>
                              <w:sz w:val="24"/>
                            </w:rPr>
                          </w:pPr>
                          <w:r>
                            <w:rPr>
                              <w:rFonts w:ascii="Courier New"/>
                              <w:spacing w:val="-10"/>
                              <w:sz w:val="24"/>
                            </w:rPr>
                            <w:fldChar w:fldCharType="begin"/>
                          </w:r>
                          <w:r>
                            <w:rPr>
                              <w:rFonts w:ascii="Courier New"/>
                              <w:spacing w:val="-10"/>
                              <w:sz w:val="24"/>
                            </w:rPr>
                            <w:instrText xml:space="preserve"> PAGE </w:instrText>
                          </w:r>
                          <w:r>
                            <w:rPr>
                              <w:rFonts w:ascii="Courier New"/>
                              <w:spacing w:val="-10"/>
                              <w:sz w:val="24"/>
                            </w:rPr>
                            <w:fldChar w:fldCharType="separate"/>
                          </w:r>
                          <w:r>
                            <w:rPr>
                              <w:rFonts w:ascii="Courier New"/>
                              <w:spacing w:val="-10"/>
                              <w:sz w:val="24"/>
                            </w:rPr>
                            <w:t>2</w:t>
                          </w:r>
                          <w:r>
                            <w:rPr>
                              <w:rFonts w:ascii="Courier New"/>
                              <w:spacing w:val="-10"/>
                              <w:sz w:val="24"/>
                            </w:rPr>
                            <w:fldChar w:fldCharType="end"/>
                          </w:r>
                        </w:p>
                      </w:txbxContent>
                    </wps:txbx>
                    <wps:bodyPr wrap="square" lIns="0" tIns="0" rIns="0" bIns="0" rtlCol="0">
                      <a:noAutofit/>
                    </wps:bodyPr>
                  </wps:wsp>
                </a:graphicData>
              </a:graphic>
            </wp:anchor>
          </w:drawing>
        </mc:Choice>
        <mc:Fallback>
          <w:pict>
            <v:shape w14:anchorId="2F44065B" id="Textbox 2" o:spid="_x0000_s1027" type="#_x0000_t202" style="position:absolute;margin-left:259.7pt;margin-top:753.65pt;width:14.25pt;height:15.6pt;z-index:-15782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" filled="f" stroked="f">
              <v:textbox inset="0,0,0,0">
                <w:txbxContent>
                  <w:p w:rsidR="00C733C5" w:rsidRDefault="00453A8C">
                    <w:pPr>
                      <w:spacing w:before="20"/>
                      <w:ind w:left="60"/>
                      <w:rPr>
                        <w:rFonts w:ascii="Courier New"/>
                        <w:sz w:val="24"/>
                      </w:rPr>
                    </w:pPr>
                    <w:r>
                      <w:rPr>
                        <w:rFonts w:ascii="Courier New"/>
                        <w:spacing w:val="-10"/>
                        <w:sz w:val="24"/>
                      </w:rPr>
                      <w:fldChar w:fldCharType="begin"/>
                    </w:r>
                    <w:r>
                      <w:rPr>
                        <w:rFonts w:ascii="Courier New"/>
                        <w:spacing w:val="-10"/>
                        <w:sz w:val="24"/>
                      </w:rPr>
                      <w:instrText xml:space="preserve"> PAGE </w:instrText>
                    </w:r>
                    <w:r>
                      <w:rPr>
                        <w:rFonts w:ascii="Courier New"/>
                        <w:spacing w:val="-10"/>
                        <w:sz w:val="24"/>
                      </w:rPr>
                      <w:fldChar w:fldCharType="separate"/>
                    </w:r>
                    <w:r>
                      <w:rPr>
                        <w:rFonts w:ascii="Courier New"/>
                        <w:spacing w:val="-10"/>
                        <w:sz w:val="24"/>
                      </w:rPr>
                      <w:t>2</w:t>
                    </w:r>
                    <w:r>
                      <w:rPr>
                        <w:rFonts w:ascii="Courier New"/>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3A8C" w:rsidRDefault="00453A8C">
      <w:r>
        <w:separator/>
      </w:r>
    </w:p>
  </w:footnote>
  <w:footnote w:type="continuationSeparator" w:id="0">
    <w:p w:rsidR="00453A8C" w:rsidRDefault="00453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3F70" w:rsidRDefault="00E13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3F70" w:rsidRDefault="00E13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3F70" w:rsidRDefault="00E13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B41"/>
    <w:multiLevelType w:val="hybridMultilevel"/>
    <w:tmpl w:val="3118BAAA"/>
    <w:lvl w:ilvl="0" w:tplc="8F0AD594">
      <w:start w:val="1"/>
      <w:numFmt w:val="lowerLetter"/>
      <w:lvlText w:val="%1."/>
      <w:lvlJc w:val="left"/>
      <w:pPr>
        <w:ind w:left="996" w:hanging="358"/>
        <w:jc w:val="left"/>
      </w:pPr>
      <w:rPr>
        <w:rFonts w:ascii="Arial" w:eastAsia="Arial" w:hAnsi="Arial" w:cs="Arial" w:hint="default"/>
        <w:b w:val="0"/>
        <w:bCs w:val="0"/>
        <w:i w:val="0"/>
        <w:iCs w:val="0"/>
        <w:spacing w:val="-1"/>
        <w:w w:val="100"/>
        <w:sz w:val="22"/>
        <w:szCs w:val="22"/>
        <w:lang w:val="en-US" w:eastAsia="en-US" w:bidi="ar-SA"/>
      </w:rPr>
    </w:lvl>
    <w:lvl w:ilvl="1" w:tplc="29482002">
      <w:numFmt w:val="bullet"/>
      <w:lvlText w:val="•"/>
      <w:lvlJc w:val="left"/>
      <w:pPr>
        <w:ind w:left="1882" w:hanging="358"/>
      </w:pPr>
      <w:rPr>
        <w:rFonts w:hint="default"/>
        <w:lang w:val="en-US" w:eastAsia="en-US" w:bidi="ar-SA"/>
      </w:rPr>
    </w:lvl>
    <w:lvl w:ilvl="2" w:tplc="6204B2F0">
      <w:numFmt w:val="bullet"/>
      <w:lvlText w:val="•"/>
      <w:lvlJc w:val="left"/>
      <w:pPr>
        <w:ind w:left="2764" w:hanging="358"/>
      </w:pPr>
      <w:rPr>
        <w:rFonts w:hint="default"/>
        <w:lang w:val="en-US" w:eastAsia="en-US" w:bidi="ar-SA"/>
      </w:rPr>
    </w:lvl>
    <w:lvl w:ilvl="3" w:tplc="23001DDE">
      <w:numFmt w:val="bullet"/>
      <w:lvlText w:val="•"/>
      <w:lvlJc w:val="left"/>
      <w:pPr>
        <w:ind w:left="3646" w:hanging="358"/>
      </w:pPr>
      <w:rPr>
        <w:rFonts w:hint="default"/>
        <w:lang w:val="en-US" w:eastAsia="en-US" w:bidi="ar-SA"/>
      </w:rPr>
    </w:lvl>
    <w:lvl w:ilvl="4" w:tplc="2BA83FAE">
      <w:numFmt w:val="bullet"/>
      <w:lvlText w:val="•"/>
      <w:lvlJc w:val="left"/>
      <w:pPr>
        <w:ind w:left="4528" w:hanging="358"/>
      </w:pPr>
      <w:rPr>
        <w:rFonts w:hint="default"/>
        <w:lang w:val="en-US" w:eastAsia="en-US" w:bidi="ar-SA"/>
      </w:rPr>
    </w:lvl>
    <w:lvl w:ilvl="5" w:tplc="89D888F4">
      <w:numFmt w:val="bullet"/>
      <w:lvlText w:val="•"/>
      <w:lvlJc w:val="left"/>
      <w:pPr>
        <w:ind w:left="5410" w:hanging="358"/>
      </w:pPr>
      <w:rPr>
        <w:rFonts w:hint="default"/>
        <w:lang w:val="en-US" w:eastAsia="en-US" w:bidi="ar-SA"/>
      </w:rPr>
    </w:lvl>
    <w:lvl w:ilvl="6" w:tplc="7FC06246">
      <w:numFmt w:val="bullet"/>
      <w:lvlText w:val="•"/>
      <w:lvlJc w:val="left"/>
      <w:pPr>
        <w:ind w:left="6292" w:hanging="358"/>
      </w:pPr>
      <w:rPr>
        <w:rFonts w:hint="default"/>
        <w:lang w:val="en-US" w:eastAsia="en-US" w:bidi="ar-SA"/>
      </w:rPr>
    </w:lvl>
    <w:lvl w:ilvl="7" w:tplc="A3E2B148">
      <w:numFmt w:val="bullet"/>
      <w:lvlText w:val="•"/>
      <w:lvlJc w:val="left"/>
      <w:pPr>
        <w:ind w:left="7174" w:hanging="358"/>
      </w:pPr>
      <w:rPr>
        <w:rFonts w:hint="default"/>
        <w:lang w:val="en-US" w:eastAsia="en-US" w:bidi="ar-SA"/>
      </w:rPr>
    </w:lvl>
    <w:lvl w:ilvl="8" w:tplc="C180C61C">
      <w:numFmt w:val="bullet"/>
      <w:lvlText w:val="•"/>
      <w:lvlJc w:val="left"/>
      <w:pPr>
        <w:ind w:left="8056" w:hanging="358"/>
      </w:pPr>
      <w:rPr>
        <w:rFonts w:hint="default"/>
        <w:lang w:val="en-US" w:eastAsia="en-US" w:bidi="ar-SA"/>
      </w:rPr>
    </w:lvl>
  </w:abstractNum>
  <w:num w:numId="1" w16cid:durableId="368996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86-3083-7931, v. 2"/>
    <w:docVar w:name="ndGeneratedStampLocation" w:val="LastPage"/>
  </w:docVars>
  <w:rsids>
    <w:rsidRoot w:val="00C733C5"/>
    <w:rsid w:val="003E10C0"/>
    <w:rsid w:val="00453A8C"/>
    <w:rsid w:val="00707AD8"/>
    <w:rsid w:val="008444C4"/>
    <w:rsid w:val="008E77DD"/>
    <w:rsid w:val="00A7535E"/>
    <w:rsid w:val="00C733C5"/>
    <w:rsid w:val="00E1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09CE"/>
  <w15:docId w15:val="{EFA7B17B-C867-4BC4-81BC-625471D8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
      <w:ind w:left="60"/>
    </w:pPr>
    <w:rPr>
      <w:rFonts w:ascii="Courier New" w:eastAsia="Courier New" w:hAnsi="Courier New" w:cs="Courier New"/>
      <w:sz w:val="24"/>
      <w:szCs w:val="24"/>
    </w:rPr>
  </w:style>
  <w:style w:type="paragraph" w:styleId="ListParagraph">
    <w:name w:val="List Paragraph"/>
    <w:basedOn w:val="Normal"/>
    <w:uiPriority w:val="1"/>
    <w:qFormat/>
    <w:pPr>
      <w:ind w:left="996" w:right="133" w:hanging="35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3F70"/>
    <w:pPr>
      <w:tabs>
        <w:tab w:val="center" w:pos="4680"/>
        <w:tab w:val="right" w:pos="9360"/>
      </w:tabs>
    </w:pPr>
  </w:style>
  <w:style w:type="character" w:customStyle="1" w:styleId="HeaderChar">
    <w:name w:val="Header Char"/>
    <w:basedOn w:val="DefaultParagraphFont"/>
    <w:link w:val="Header"/>
    <w:uiPriority w:val="99"/>
    <w:rsid w:val="00E13F70"/>
    <w:rPr>
      <w:rFonts w:ascii="Arial" w:eastAsia="Arial" w:hAnsi="Arial" w:cs="Arial"/>
    </w:rPr>
  </w:style>
  <w:style w:type="paragraph" w:styleId="Footer">
    <w:name w:val="footer"/>
    <w:basedOn w:val="Normal"/>
    <w:link w:val="FooterChar"/>
    <w:uiPriority w:val="99"/>
    <w:unhideWhenUsed/>
    <w:rsid w:val="00E13F70"/>
    <w:pPr>
      <w:tabs>
        <w:tab w:val="center" w:pos="4680"/>
        <w:tab w:val="right" w:pos="9360"/>
      </w:tabs>
    </w:pPr>
  </w:style>
  <w:style w:type="character" w:customStyle="1" w:styleId="FooterChar">
    <w:name w:val="Footer Char"/>
    <w:basedOn w:val="DefaultParagraphFont"/>
    <w:link w:val="Footer"/>
    <w:uiPriority w:val="99"/>
    <w:rsid w:val="00E13F7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94D59-EDD1-47AF-BC27-6CB27531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Long Grove. Resolution Designating Northbrook Bank &amp; Trust as Depository and Authorized Signatories (00030623).DOCX</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Grove. Resolution Designating Northbrook Bank &amp; Trust as Depository and Authorized Signatories (00030623).DOCX</dc:title>
  <dc:subject>00030623</dc:subject>
  <dc:creator>Victor Filippini</dc:creator>
  <cp:lastModifiedBy>Victor Filippini</cp:lastModifiedBy>
  <cp:revision>2</cp:revision>
  <dcterms:created xsi:type="dcterms:W3CDTF">2024-03-07T11:26:00Z</dcterms:created>
  <dcterms:modified xsi:type="dcterms:W3CDTF">2024-03-07T11:26:00Z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Acrobat PDFMaker 23 for Word</vt:lpwstr>
  </property>
  <property fmtid="{D5CDD505-2E9C-101B-9397-08002B2CF9AE}" pid="4" name="LastSaved">
    <vt:filetime>2024-03-06T00:00:00Z</vt:filetime>
  </property>
  <property fmtid="{D5CDD505-2E9C-101B-9397-08002B2CF9AE}" pid="5" name="Producer">
    <vt:lpwstr>Adobe PDF Library 23.3.60</vt:lpwstr>
  </property>
  <property fmtid="{D5CDD505-2E9C-101B-9397-08002B2CF9AE}" pid="6" name="SourceModified">
    <vt:lpwstr>D:20230905132154</vt:lpwstr>
  </property>
</Properties>
</file>